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39FF" w14:textId="4C2FDBDE" w:rsidR="00863E4A" w:rsidRPr="00864AE3" w:rsidRDefault="00CB18F6" w:rsidP="00203F95">
      <w:pPr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Draft </w:t>
      </w:r>
      <w:r w:rsidR="00864AE3">
        <w:rPr>
          <w:rFonts w:cs="Arial"/>
          <w:szCs w:val="24"/>
        </w:rPr>
        <w:t xml:space="preserve">Board </w:t>
      </w:r>
      <w:r w:rsidRPr="00864AE3">
        <w:rPr>
          <w:rFonts w:cs="Arial"/>
          <w:szCs w:val="24"/>
        </w:rPr>
        <w:t>Minute</w:t>
      </w:r>
      <w:r w:rsidR="00CA4B99">
        <w:rPr>
          <w:rFonts w:cs="Arial"/>
          <w:szCs w:val="24"/>
        </w:rPr>
        <w:t xml:space="preserve"> Part 1</w:t>
      </w:r>
    </w:p>
    <w:p w14:paraId="72B5B9A2" w14:textId="77777777" w:rsidR="00863E4A" w:rsidRPr="00864AE3" w:rsidRDefault="00863E4A" w:rsidP="00863E4A">
      <w:pPr>
        <w:pStyle w:val="1heading"/>
        <w:rPr>
          <w:sz w:val="24"/>
        </w:rPr>
      </w:pPr>
      <w:r w:rsidRPr="00864AE3">
        <w:rPr>
          <w:sz w:val="24"/>
        </w:rPr>
        <w:t xml:space="preserve">NHS Health Scotland </w:t>
      </w:r>
    </w:p>
    <w:p w14:paraId="409F7F6D" w14:textId="77777777" w:rsidR="0067706C" w:rsidRPr="00864AE3" w:rsidRDefault="0067706C" w:rsidP="0067706C">
      <w:pPr>
        <w:rPr>
          <w:lang w:eastAsia="en-GB"/>
        </w:rPr>
      </w:pPr>
    </w:p>
    <w:p w14:paraId="41E850F0" w14:textId="77777777" w:rsidR="0067706C" w:rsidRPr="00864AE3" w:rsidRDefault="0067706C" w:rsidP="0067706C">
      <w:pPr>
        <w:rPr>
          <w:lang w:eastAsia="en-GB"/>
        </w:rPr>
      </w:pPr>
    </w:p>
    <w:p w14:paraId="0875E6F3" w14:textId="77777777" w:rsidR="0067706C" w:rsidRPr="00864AE3" w:rsidRDefault="0067706C" w:rsidP="0067706C">
      <w:pPr>
        <w:spacing w:after="0" w:line="252" w:lineRule="auto"/>
        <w:rPr>
          <w:rFonts w:cs="Arial"/>
          <w:b/>
          <w:bCs/>
          <w:szCs w:val="24"/>
        </w:rPr>
      </w:pPr>
      <w:r w:rsidRPr="00864AE3">
        <w:rPr>
          <w:rFonts w:cs="Arial"/>
          <w:b/>
          <w:bCs/>
          <w:szCs w:val="24"/>
        </w:rPr>
        <w:t xml:space="preserve">We are working towards all our publications being available in an accessible format. In the meantime, if you require this paper in a more accessible format, please contact us using this email address </w:t>
      </w:r>
      <w:hyperlink r:id="rId8" w:history="1">
        <w:r w:rsidRPr="00864AE3">
          <w:rPr>
            <w:rFonts w:cs="Arial"/>
            <w:b/>
            <w:bCs/>
            <w:color w:val="0000FF" w:themeColor="hyperlink"/>
            <w:szCs w:val="24"/>
          </w:rPr>
          <w:t>nhs.healthscotland-ceopapersubmission@nhs.net</w:t>
        </w:r>
      </w:hyperlink>
    </w:p>
    <w:p w14:paraId="2E29B100" w14:textId="77777777" w:rsidR="00863E4A" w:rsidRPr="00864AE3" w:rsidRDefault="00863E4A" w:rsidP="00863E4A">
      <w:pPr>
        <w:rPr>
          <w:rFonts w:cs="Arial"/>
          <w:szCs w:val="24"/>
        </w:rPr>
      </w:pPr>
    </w:p>
    <w:p w14:paraId="107813BC" w14:textId="77777777" w:rsidR="00B153E5" w:rsidRPr="00864AE3" w:rsidRDefault="005E5C39" w:rsidP="00B153E5">
      <w:pPr>
        <w:pStyle w:val="2heading"/>
        <w:spacing w:after="0"/>
        <w:rPr>
          <w:sz w:val="24"/>
        </w:rPr>
      </w:pPr>
      <w:r>
        <w:rPr>
          <w:sz w:val="24"/>
        </w:rPr>
        <w:t>Minute</w:t>
      </w:r>
      <w:r w:rsidR="00B153E5" w:rsidRPr="00864AE3">
        <w:rPr>
          <w:sz w:val="24"/>
        </w:rPr>
        <w:t xml:space="preserve"> of the Board meeting</w:t>
      </w:r>
    </w:p>
    <w:p w14:paraId="6999D8C1" w14:textId="77777777" w:rsidR="00B153E5" w:rsidRPr="00864AE3" w:rsidRDefault="00B153E5" w:rsidP="00B153E5">
      <w:pPr>
        <w:pStyle w:val="BodyText1"/>
        <w:rPr>
          <w:b/>
          <w:color w:val="C00000"/>
        </w:rPr>
      </w:pPr>
      <w:r w:rsidRPr="00864AE3">
        <w:rPr>
          <w:b/>
        </w:rPr>
        <w:t xml:space="preserve">Friday </w:t>
      </w:r>
      <w:r w:rsidR="009473B6" w:rsidRPr="00864AE3">
        <w:rPr>
          <w:b/>
        </w:rPr>
        <w:t>21 June</w:t>
      </w:r>
      <w:r w:rsidRPr="00864AE3">
        <w:rPr>
          <w:b/>
        </w:rPr>
        <w:t xml:space="preserve"> 2019 at </w:t>
      </w:r>
      <w:r w:rsidR="009473B6" w:rsidRPr="00864AE3">
        <w:rPr>
          <w:b/>
        </w:rPr>
        <w:t>10.30</w:t>
      </w:r>
      <w:r w:rsidRPr="00864AE3">
        <w:rPr>
          <w:b/>
        </w:rPr>
        <w:t>am</w:t>
      </w:r>
    </w:p>
    <w:p w14:paraId="4E1D4C90" w14:textId="77777777" w:rsidR="00B153E5" w:rsidRPr="00864AE3" w:rsidRDefault="00B153E5" w:rsidP="00B153E5">
      <w:pPr>
        <w:pStyle w:val="BodyText1"/>
        <w:rPr>
          <w:b/>
        </w:rPr>
      </w:pPr>
      <w:r w:rsidRPr="00864AE3">
        <w:rPr>
          <w:b/>
        </w:rPr>
        <w:t xml:space="preserve">Boardrooms 1/2, Gyle Square, Edinburgh </w:t>
      </w:r>
    </w:p>
    <w:p w14:paraId="550F1218" w14:textId="77777777" w:rsidR="00B153E5" w:rsidRPr="00864AE3" w:rsidRDefault="00B153E5" w:rsidP="00B153E5">
      <w:pPr>
        <w:pStyle w:val="3heading"/>
        <w:rPr>
          <w:sz w:val="24"/>
        </w:rPr>
      </w:pPr>
    </w:p>
    <w:p w14:paraId="3E35FE22" w14:textId="77777777" w:rsidR="00B153E5" w:rsidRPr="00864AE3" w:rsidRDefault="00B153E5" w:rsidP="00B153E5">
      <w:pPr>
        <w:pStyle w:val="3heading"/>
        <w:spacing w:after="0"/>
        <w:rPr>
          <w:sz w:val="24"/>
        </w:rPr>
      </w:pPr>
      <w:r w:rsidRPr="00864AE3">
        <w:rPr>
          <w:sz w:val="24"/>
        </w:rPr>
        <w:t xml:space="preserve">Members present: </w:t>
      </w:r>
    </w:p>
    <w:p w14:paraId="386328E8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Mr D Crichton (Chair)</w:t>
      </w:r>
    </w:p>
    <w:p w14:paraId="4F251BDB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Mr G McLaughlin</w:t>
      </w:r>
    </w:p>
    <w:p w14:paraId="5DAA76A6" w14:textId="77777777" w:rsidR="009473B6" w:rsidRPr="00864AE3" w:rsidRDefault="009473B6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Ms C Denholm</w:t>
      </w:r>
    </w:p>
    <w:p w14:paraId="6F96B331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Ms A Jarvis</w:t>
      </w:r>
    </w:p>
    <w:p w14:paraId="0365466E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Mr R Pettigrew</w:t>
      </w:r>
    </w:p>
    <w:p w14:paraId="5F4BA587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Ms </w:t>
      </w:r>
      <w:r w:rsidR="009473B6" w:rsidRPr="00864AE3">
        <w:rPr>
          <w:rFonts w:cs="Arial"/>
          <w:szCs w:val="24"/>
        </w:rPr>
        <w:t xml:space="preserve">R Dhir </w:t>
      </w:r>
    </w:p>
    <w:p w14:paraId="741A1564" w14:textId="77777777" w:rsidR="009473B6" w:rsidRPr="00864AE3" w:rsidRDefault="009473B6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Ms M McCoy</w:t>
      </w:r>
    </w:p>
    <w:p w14:paraId="27B38601" w14:textId="77777777" w:rsidR="009473B6" w:rsidRPr="00864AE3" w:rsidRDefault="009473B6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Dr P Stollard</w:t>
      </w:r>
    </w:p>
    <w:p w14:paraId="2D28A4C3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Mr M Craig</w:t>
      </w:r>
    </w:p>
    <w:p w14:paraId="0B45A2DC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Dr A Fraser</w:t>
      </w:r>
    </w:p>
    <w:p w14:paraId="0985997B" w14:textId="77777777" w:rsidR="00B153E5" w:rsidRPr="00864AE3" w:rsidRDefault="00B153E5" w:rsidP="00B153E5">
      <w:pPr>
        <w:pStyle w:val="BodyText1"/>
      </w:pPr>
    </w:p>
    <w:p w14:paraId="655DC911" w14:textId="77777777" w:rsidR="00B153E5" w:rsidRPr="00864AE3" w:rsidRDefault="00B153E5" w:rsidP="00B153E5">
      <w:pPr>
        <w:pStyle w:val="3heading"/>
        <w:spacing w:after="0"/>
        <w:rPr>
          <w:sz w:val="24"/>
        </w:rPr>
      </w:pPr>
      <w:r w:rsidRPr="00864AE3">
        <w:rPr>
          <w:sz w:val="24"/>
        </w:rPr>
        <w:t>In attendance:</w:t>
      </w:r>
    </w:p>
    <w:p w14:paraId="59F772A8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Ms D Stockton</w:t>
      </w:r>
    </w:p>
    <w:p w14:paraId="04F67CF0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Mr A Patience</w:t>
      </w:r>
    </w:p>
    <w:p w14:paraId="7F23B7DC" w14:textId="77777777" w:rsidR="00B153E5" w:rsidRPr="00864AE3" w:rsidRDefault="00EF7CA2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Ms C Dea</w:t>
      </w:r>
    </w:p>
    <w:p w14:paraId="1851675D" w14:textId="77777777" w:rsidR="009473B6" w:rsidRPr="00864AE3" w:rsidRDefault="009473B6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Ms E Molony (item 6)</w:t>
      </w:r>
    </w:p>
    <w:p w14:paraId="05F718C1" w14:textId="77777777" w:rsidR="00B153E5" w:rsidRPr="00864AE3" w:rsidRDefault="00B153E5" w:rsidP="00B153E5">
      <w:pPr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Mr D Robertson (item</w:t>
      </w:r>
      <w:r w:rsidR="009E6B3F">
        <w:rPr>
          <w:rFonts w:cs="Arial"/>
          <w:szCs w:val="24"/>
        </w:rPr>
        <w:t xml:space="preserve"> </w:t>
      </w:r>
      <w:r w:rsidR="00BE623D">
        <w:rPr>
          <w:rFonts w:cs="Arial"/>
          <w:szCs w:val="24"/>
        </w:rPr>
        <w:t>7</w:t>
      </w:r>
      <w:r w:rsidRPr="00864AE3">
        <w:rPr>
          <w:rFonts w:cs="Arial"/>
          <w:szCs w:val="24"/>
        </w:rPr>
        <w:t>)</w:t>
      </w:r>
    </w:p>
    <w:p w14:paraId="737D5FE7" w14:textId="77777777" w:rsidR="00B153E5" w:rsidRPr="00864AE3" w:rsidRDefault="00B153E5" w:rsidP="00B153E5">
      <w:pPr>
        <w:rPr>
          <w:rFonts w:cs="Arial"/>
          <w:szCs w:val="24"/>
          <w:lang w:eastAsia="en-GB"/>
        </w:rPr>
      </w:pPr>
      <w:r w:rsidRPr="00864AE3">
        <w:rPr>
          <w:rFonts w:cs="Arial"/>
          <w:szCs w:val="24"/>
        </w:rPr>
        <w:t>Ms M Kerrigan (Minute)</w:t>
      </w:r>
    </w:p>
    <w:p w14:paraId="2BD51F2C" w14:textId="77777777" w:rsidR="00B153E5" w:rsidRPr="00864AE3" w:rsidRDefault="00B153E5" w:rsidP="00B153E5">
      <w:pPr>
        <w:spacing w:after="0"/>
        <w:rPr>
          <w:rFonts w:cs="Arial"/>
          <w:szCs w:val="24"/>
        </w:rPr>
      </w:pPr>
    </w:p>
    <w:p w14:paraId="2A19B75F" w14:textId="77777777" w:rsidR="00B153E5" w:rsidRPr="00864AE3" w:rsidRDefault="00B153E5" w:rsidP="00B153E5">
      <w:pPr>
        <w:pStyle w:val="3heading"/>
        <w:spacing w:after="0"/>
        <w:rPr>
          <w:sz w:val="24"/>
        </w:rPr>
      </w:pPr>
      <w:r w:rsidRPr="00864AE3">
        <w:rPr>
          <w:sz w:val="24"/>
        </w:rPr>
        <w:t>Apologies</w:t>
      </w:r>
    </w:p>
    <w:p w14:paraId="379C8FEE" w14:textId="77777777" w:rsidR="009473B6" w:rsidRPr="00864AE3" w:rsidRDefault="009473B6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>Ms J-C Judson (non-executive)</w:t>
      </w:r>
    </w:p>
    <w:p w14:paraId="0C4A5DD4" w14:textId="77777777" w:rsidR="009473B6" w:rsidRPr="00864AE3" w:rsidRDefault="009473B6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>Mr P McColgan (non-executive)</w:t>
      </w:r>
    </w:p>
    <w:p w14:paraId="1BFE429E" w14:textId="77777777" w:rsidR="009473B6" w:rsidRPr="00864AE3" w:rsidRDefault="009473B6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>Mr G Dodds</w:t>
      </w:r>
    </w:p>
    <w:p w14:paraId="044E6E82" w14:textId="77777777" w:rsidR="009473B6" w:rsidRPr="00864AE3" w:rsidRDefault="009473B6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>Ms D Thomas</w:t>
      </w:r>
    </w:p>
    <w:p w14:paraId="4FF2332A" w14:textId="77777777" w:rsidR="00B153E5" w:rsidRPr="00864AE3" w:rsidRDefault="00B153E5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ab/>
      </w:r>
      <w:r w:rsidRPr="00864AE3">
        <w:rPr>
          <w:rFonts w:cs="Arial"/>
          <w:szCs w:val="24"/>
        </w:rPr>
        <w:tab/>
      </w:r>
      <w:r w:rsidRPr="00864AE3">
        <w:rPr>
          <w:rFonts w:cs="Arial"/>
          <w:szCs w:val="24"/>
        </w:rPr>
        <w:tab/>
      </w:r>
      <w:r w:rsidRPr="00864AE3">
        <w:rPr>
          <w:rFonts w:cs="Arial"/>
          <w:szCs w:val="24"/>
        </w:rPr>
        <w:tab/>
      </w:r>
    </w:p>
    <w:p w14:paraId="19A1A61B" w14:textId="77777777" w:rsidR="00B153E5" w:rsidRPr="00864AE3" w:rsidRDefault="00B153E5" w:rsidP="00B153E5">
      <w:pPr>
        <w:spacing w:after="0"/>
        <w:rPr>
          <w:rFonts w:cs="Arial"/>
          <w:szCs w:val="24"/>
          <w:lang w:eastAsia="en-GB"/>
        </w:rPr>
      </w:pPr>
    </w:p>
    <w:p w14:paraId="696E1719" w14:textId="77777777" w:rsidR="00B153E5" w:rsidRPr="00864AE3" w:rsidRDefault="00B153E5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1. </w:t>
      </w:r>
      <w:r w:rsidRPr="00864AE3">
        <w:rPr>
          <w:rFonts w:cs="Arial"/>
          <w:szCs w:val="24"/>
        </w:rPr>
        <w:tab/>
      </w:r>
      <w:r w:rsidRPr="00864AE3">
        <w:rPr>
          <w:rFonts w:cs="Arial"/>
          <w:b/>
          <w:szCs w:val="24"/>
        </w:rPr>
        <w:t>Welcome</w:t>
      </w:r>
      <w:r w:rsidRPr="00864AE3">
        <w:rPr>
          <w:rFonts w:cs="Arial"/>
          <w:szCs w:val="24"/>
        </w:rPr>
        <w:tab/>
      </w:r>
    </w:p>
    <w:p w14:paraId="3F790A40" w14:textId="77777777" w:rsidR="00B153E5" w:rsidRPr="00864AE3" w:rsidRDefault="00B153E5" w:rsidP="00B153E5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The Chair welcomed </w:t>
      </w:r>
      <w:r w:rsidR="009473B6" w:rsidRPr="00864AE3">
        <w:rPr>
          <w:rFonts w:cs="Arial"/>
          <w:szCs w:val="24"/>
        </w:rPr>
        <w:t>everyone</w:t>
      </w:r>
      <w:r w:rsidRPr="00864AE3">
        <w:rPr>
          <w:rFonts w:cs="Arial"/>
          <w:szCs w:val="24"/>
        </w:rPr>
        <w:t xml:space="preserve"> to the meeting. </w:t>
      </w:r>
    </w:p>
    <w:p w14:paraId="218B0FDF" w14:textId="77777777" w:rsidR="00B153E5" w:rsidRPr="00864AE3" w:rsidRDefault="00B153E5" w:rsidP="00B153E5">
      <w:pPr>
        <w:spacing w:after="0"/>
        <w:ind w:left="720"/>
        <w:rPr>
          <w:rFonts w:cs="Arial"/>
          <w:szCs w:val="24"/>
        </w:rPr>
      </w:pPr>
    </w:p>
    <w:p w14:paraId="6EEC9096" w14:textId="77777777" w:rsidR="00B153E5" w:rsidRPr="00864AE3" w:rsidRDefault="00B153E5" w:rsidP="00B153E5">
      <w:pPr>
        <w:spacing w:after="0"/>
        <w:rPr>
          <w:rFonts w:cs="Arial"/>
          <w:szCs w:val="24"/>
        </w:rPr>
      </w:pPr>
      <w:r w:rsidRPr="00864AE3">
        <w:rPr>
          <w:rFonts w:cs="Arial"/>
          <w:szCs w:val="24"/>
        </w:rPr>
        <w:t>2.</w:t>
      </w:r>
      <w:r w:rsidRPr="00864AE3">
        <w:rPr>
          <w:rFonts w:cs="Arial"/>
          <w:szCs w:val="24"/>
        </w:rPr>
        <w:tab/>
      </w:r>
      <w:r w:rsidRPr="00864AE3">
        <w:rPr>
          <w:rFonts w:cs="Arial"/>
          <w:b/>
          <w:szCs w:val="24"/>
        </w:rPr>
        <w:t>Declaration of Committee Members’ Interest</w:t>
      </w:r>
      <w:r w:rsidRPr="00864AE3">
        <w:rPr>
          <w:rFonts w:cs="Arial"/>
          <w:szCs w:val="24"/>
        </w:rPr>
        <w:tab/>
      </w:r>
      <w:r w:rsidRPr="00864AE3">
        <w:rPr>
          <w:rFonts w:cs="Arial"/>
          <w:szCs w:val="24"/>
        </w:rPr>
        <w:tab/>
      </w:r>
    </w:p>
    <w:p w14:paraId="0473BBA3" w14:textId="77777777" w:rsidR="00B153E5" w:rsidRPr="00864AE3" w:rsidRDefault="00B153E5" w:rsidP="00B153E5">
      <w:pPr>
        <w:spacing w:after="0"/>
        <w:ind w:firstLine="720"/>
        <w:rPr>
          <w:rFonts w:cs="Arial"/>
          <w:szCs w:val="24"/>
        </w:rPr>
      </w:pPr>
      <w:r w:rsidRPr="00864AE3">
        <w:rPr>
          <w:rFonts w:cs="Arial"/>
          <w:szCs w:val="24"/>
        </w:rPr>
        <w:t>No members’ interests were declared.</w:t>
      </w:r>
      <w:r w:rsidRPr="00864AE3">
        <w:rPr>
          <w:rFonts w:cs="Arial"/>
          <w:szCs w:val="24"/>
        </w:rPr>
        <w:tab/>
      </w:r>
    </w:p>
    <w:p w14:paraId="66F21A7A" w14:textId="77777777" w:rsidR="00B153E5" w:rsidRPr="00864AE3" w:rsidRDefault="00B153E5" w:rsidP="00B153E5">
      <w:pPr>
        <w:spacing w:after="0"/>
        <w:rPr>
          <w:rFonts w:cs="Arial"/>
          <w:szCs w:val="24"/>
        </w:rPr>
      </w:pPr>
    </w:p>
    <w:p w14:paraId="70EEB859" w14:textId="77777777" w:rsidR="00403A04" w:rsidRPr="00864AE3" w:rsidRDefault="00403A04" w:rsidP="00B153E5">
      <w:pPr>
        <w:spacing w:after="0"/>
        <w:rPr>
          <w:rFonts w:cs="Arial"/>
          <w:szCs w:val="24"/>
        </w:rPr>
      </w:pPr>
    </w:p>
    <w:p w14:paraId="11231C1B" w14:textId="77777777" w:rsidR="00B153E5" w:rsidRPr="00864AE3" w:rsidRDefault="00454A14" w:rsidP="00B153E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3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szCs w:val="24"/>
        </w:rPr>
        <w:tab/>
      </w:r>
      <w:r w:rsidR="00B153E5" w:rsidRPr="00864AE3">
        <w:rPr>
          <w:rFonts w:cs="Arial"/>
          <w:b/>
          <w:szCs w:val="24"/>
        </w:rPr>
        <w:t>Minute of previous meeting</w:t>
      </w:r>
      <w:r w:rsidR="00B153E5" w:rsidRPr="00864AE3">
        <w:rPr>
          <w:rFonts w:cs="Arial"/>
          <w:szCs w:val="24"/>
        </w:rPr>
        <w:t xml:space="preserve"> </w:t>
      </w:r>
    </w:p>
    <w:p w14:paraId="0AF9EF56" w14:textId="26B9CEA6" w:rsidR="00B153E5" w:rsidRDefault="00B153E5" w:rsidP="00B153E5">
      <w:pPr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The minute of the previous meeting held on </w:t>
      </w:r>
      <w:r w:rsidR="00403A04" w:rsidRPr="00864AE3">
        <w:rPr>
          <w:rFonts w:cs="Arial"/>
          <w:szCs w:val="24"/>
        </w:rPr>
        <w:t>17 May</w:t>
      </w:r>
      <w:r w:rsidRPr="00864AE3">
        <w:rPr>
          <w:rFonts w:cs="Arial"/>
          <w:szCs w:val="24"/>
        </w:rPr>
        <w:t xml:space="preserve"> 2019 was</w:t>
      </w:r>
      <w:r w:rsidR="009E4DC6">
        <w:rPr>
          <w:rFonts w:cs="Arial"/>
          <w:szCs w:val="24"/>
        </w:rPr>
        <w:t xml:space="preserve"> approved as an accurate record with the following action to be included in the updated action list.</w:t>
      </w:r>
    </w:p>
    <w:p w14:paraId="7D665338" w14:textId="77777777" w:rsidR="004C1825" w:rsidRDefault="004C1825" w:rsidP="00B153E5">
      <w:pPr>
        <w:ind w:left="720"/>
        <w:rPr>
          <w:rFonts w:cs="Arial"/>
          <w:szCs w:val="24"/>
        </w:rPr>
      </w:pPr>
    </w:p>
    <w:p w14:paraId="5993791D" w14:textId="1FDBC1CC" w:rsidR="004C1825" w:rsidRDefault="004C1825" w:rsidP="00B153E5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It was noted that an action under item 6 “Board Governance until Dissolution” was not included in the action list, which relates to the Public Health Scotland start date being further delayed.</w:t>
      </w:r>
    </w:p>
    <w:p w14:paraId="3B84FCD8" w14:textId="77777777" w:rsidR="00C31E5A" w:rsidRDefault="00C31E5A" w:rsidP="00B153E5">
      <w:pPr>
        <w:ind w:left="720"/>
        <w:rPr>
          <w:rFonts w:cs="Arial"/>
          <w:szCs w:val="24"/>
        </w:rPr>
      </w:pPr>
    </w:p>
    <w:p w14:paraId="203D2600" w14:textId="746011D1" w:rsidR="00C31E5A" w:rsidRDefault="00C31E5A" w:rsidP="00B153E5">
      <w:pPr>
        <w:ind w:left="720"/>
        <w:rPr>
          <w:rFonts w:cs="Arial"/>
          <w:b/>
          <w:szCs w:val="24"/>
        </w:rPr>
      </w:pPr>
      <w:r w:rsidRPr="00C31E5A">
        <w:rPr>
          <w:rFonts w:cs="Arial"/>
          <w:b/>
          <w:szCs w:val="24"/>
        </w:rPr>
        <w:t>Action:</w:t>
      </w:r>
    </w:p>
    <w:p w14:paraId="4CA666C8" w14:textId="77777777" w:rsidR="004C1825" w:rsidRDefault="004C1825" w:rsidP="00C57A97">
      <w:pPr>
        <w:spacing w:after="0"/>
        <w:ind w:left="720"/>
        <w:rPr>
          <w:rFonts w:cs="Arial"/>
          <w:b/>
          <w:szCs w:val="24"/>
        </w:rPr>
      </w:pPr>
    </w:p>
    <w:p w14:paraId="249871F1" w14:textId="33399C00" w:rsidR="008D0C6F" w:rsidRPr="004C1825" w:rsidRDefault="004C1825" w:rsidP="004C1825"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 w:rsidRPr="004C1825">
        <w:rPr>
          <w:rFonts w:ascii="Arial" w:hAnsi="Arial" w:cs="Arial"/>
          <w:szCs w:val="24"/>
        </w:rPr>
        <w:t>NHS Health Scotland Board Governance until Dissolution Plan should actively pick this risk up in due course if this becomes a likelihood in future months.</w:t>
      </w:r>
    </w:p>
    <w:p w14:paraId="0A54D588" w14:textId="44227A13" w:rsidR="0040483F" w:rsidRPr="00864AE3" w:rsidRDefault="0040483F" w:rsidP="00B153E5">
      <w:pPr>
        <w:ind w:left="720"/>
        <w:rPr>
          <w:rFonts w:cs="Arial"/>
          <w:szCs w:val="24"/>
        </w:rPr>
      </w:pPr>
    </w:p>
    <w:p w14:paraId="3214844A" w14:textId="77777777" w:rsidR="00B153E5" w:rsidRPr="00864AE3" w:rsidRDefault="00454A14" w:rsidP="00B153E5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szCs w:val="24"/>
        </w:rPr>
        <w:tab/>
      </w:r>
      <w:r w:rsidR="00B153E5" w:rsidRPr="00864AE3">
        <w:rPr>
          <w:rFonts w:cs="Arial"/>
          <w:b/>
          <w:szCs w:val="24"/>
        </w:rPr>
        <w:t>Matters Arising (Action List)</w:t>
      </w:r>
      <w:r w:rsidR="00B153E5" w:rsidRPr="00864AE3">
        <w:rPr>
          <w:rFonts w:cs="Arial"/>
          <w:szCs w:val="24"/>
        </w:rPr>
        <w:tab/>
      </w:r>
      <w:r w:rsidR="00B153E5" w:rsidRPr="00864AE3">
        <w:rPr>
          <w:rFonts w:cs="Arial"/>
          <w:szCs w:val="24"/>
        </w:rPr>
        <w:tab/>
      </w:r>
    </w:p>
    <w:p w14:paraId="5823C6F9" w14:textId="4B75ECED" w:rsidR="00B153E5" w:rsidRPr="00864AE3" w:rsidRDefault="00B153E5" w:rsidP="00CB5E1D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>All actions have been updated</w:t>
      </w:r>
      <w:r w:rsidR="00403A04" w:rsidRPr="00864AE3">
        <w:rPr>
          <w:rFonts w:cs="Arial"/>
          <w:szCs w:val="24"/>
        </w:rPr>
        <w:t>.</w:t>
      </w:r>
      <w:r w:rsidR="0040483F">
        <w:rPr>
          <w:rFonts w:cs="Arial"/>
          <w:szCs w:val="24"/>
        </w:rPr>
        <w:t xml:space="preserve">  </w:t>
      </w:r>
    </w:p>
    <w:p w14:paraId="6F953238" w14:textId="77777777" w:rsidR="00403A04" w:rsidRPr="00864AE3" w:rsidRDefault="00403A04" w:rsidP="00CB5E1D">
      <w:pPr>
        <w:spacing w:after="0"/>
        <w:ind w:left="720"/>
        <w:rPr>
          <w:rFonts w:cs="Arial"/>
          <w:szCs w:val="24"/>
        </w:rPr>
      </w:pPr>
    </w:p>
    <w:p w14:paraId="49B48089" w14:textId="77777777" w:rsidR="00B153E5" w:rsidRPr="00864AE3" w:rsidRDefault="00454A14" w:rsidP="00B153E5">
      <w:pPr>
        <w:spacing w:after="0"/>
        <w:rPr>
          <w:rFonts w:cs="Arial"/>
          <w:b/>
          <w:szCs w:val="24"/>
        </w:rPr>
      </w:pPr>
      <w:r>
        <w:rPr>
          <w:rFonts w:cs="Arial"/>
          <w:szCs w:val="24"/>
        </w:rPr>
        <w:t>5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szCs w:val="24"/>
        </w:rPr>
        <w:tab/>
      </w:r>
      <w:r w:rsidR="00403A04" w:rsidRPr="00864AE3">
        <w:rPr>
          <w:rFonts w:cs="Arial"/>
          <w:b/>
          <w:szCs w:val="24"/>
        </w:rPr>
        <w:t>Public Health Reform (verbal update)</w:t>
      </w:r>
    </w:p>
    <w:p w14:paraId="2CB3DAB7" w14:textId="77777777" w:rsidR="00FE5E3F" w:rsidRPr="00864AE3" w:rsidRDefault="00FE5E3F" w:rsidP="00B153E5">
      <w:pPr>
        <w:spacing w:after="0"/>
        <w:rPr>
          <w:rFonts w:cs="Arial"/>
          <w:b/>
          <w:szCs w:val="24"/>
        </w:rPr>
      </w:pPr>
    </w:p>
    <w:p w14:paraId="02836320" w14:textId="77777777" w:rsidR="00B662EF" w:rsidRDefault="00B32C92" w:rsidP="00E00CA1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- </w:t>
      </w:r>
      <w:r w:rsidR="00E00CA1" w:rsidRPr="00864AE3">
        <w:rPr>
          <w:rFonts w:cs="Arial"/>
          <w:szCs w:val="24"/>
        </w:rPr>
        <w:t xml:space="preserve">The Shadow Chair for Public Health Scotland will take up his </w:t>
      </w:r>
      <w:r w:rsidRPr="00864AE3">
        <w:rPr>
          <w:rFonts w:cs="Arial"/>
          <w:szCs w:val="24"/>
        </w:rPr>
        <w:t xml:space="preserve">post on </w:t>
      </w:r>
    </w:p>
    <w:p w14:paraId="0ADA7B3F" w14:textId="5E468379" w:rsidR="00B153E5" w:rsidRPr="00864AE3" w:rsidRDefault="00B662EF" w:rsidP="00E00CA1">
      <w:pPr>
        <w:spacing w:after="0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B32C92" w:rsidRPr="00864AE3">
        <w:rPr>
          <w:rFonts w:cs="Arial"/>
          <w:szCs w:val="24"/>
        </w:rPr>
        <w:t>1</w:t>
      </w:r>
      <w:r w:rsidR="00B32C92" w:rsidRPr="00864AE3">
        <w:rPr>
          <w:rFonts w:cs="Arial"/>
          <w:szCs w:val="24"/>
          <w:vertAlign w:val="superscript"/>
        </w:rPr>
        <w:t>st</w:t>
      </w:r>
      <w:r w:rsidR="00B32C92" w:rsidRPr="00864AE3">
        <w:rPr>
          <w:rFonts w:cs="Arial"/>
          <w:szCs w:val="24"/>
        </w:rPr>
        <w:t xml:space="preserve"> July 2019</w:t>
      </w:r>
      <w:r w:rsidR="00FE5E3F" w:rsidRPr="00864AE3">
        <w:rPr>
          <w:rFonts w:cs="Arial"/>
          <w:szCs w:val="24"/>
        </w:rPr>
        <w:t>;</w:t>
      </w:r>
    </w:p>
    <w:p w14:paraId="7AB6CE6A" w14:textId="77777777" w:rsidR="00FE5E3F" w:rsidRPr="00864AE3" w:rsidRDefault="00FE5E3F" w:rsidP="00E00CA1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>- T</w:t>
      </w:r>
      <w:r w:rsidR="00B72700">
        <w:rPr>
          <w:rFonts w:cs="Arial"/>
          <w:szCs w:val="24"/>
        </w:rPr>
        <w:t>he advert f</w:t>
      </w:r>
      <w:r w:rsidRPr="00864AE3">
        <w:rPr>
          <w:rFonts w:cs="Arial"/>
          <w:szCs w:val="24"/>
        </w:rPr>
        <w:t>o</w:t>
      </w:r>
      <w:r w:rsidR="00B72700">
        <w:rPr>
          <w:rFonts w:cs="Arial"/>
          <w:szCs w:val="24"/>
        </w:rPr>
        <w:t>r</w:t>
      </w:r>
      <w:r w:rsidRPr="00864AE3">
        <w:rPr>
          <w:rFonts w:cs="Arial"/>
          <w:szCs w:val="24"/>
        </w:rPr>
        <w:t xml:space="preserve"> Chief Executive has now gone out;</w:t>
      </w:r>
    </w:p>
    <w:p w14:paraId="5219B0FE" w14:textId="77777777" w:rsidR="00FE5E3F" w:rsidRPr="00864AE3" w:rsidRDefault="00FE5E3F" w:rsidP="00E00CA1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>- The staff TUPE transfer consultation will go live on 1</w:t>
      </w:r>
      <w:r w:rsidRPr="00864AE3">
        <w:rPr>
          <w:rFonts w:cs="Arial"/>
          <w:szCs w:val="24"/>
          <w:vertAlign w:val="superscript"/>
        </w:rPr>
        <w:t>st</w:t>
      </w:r>
      <w:r w:rsidRPr="00864AE3">
        <w:rPr>
          <w:rFonts w:cs="Arial"/>
          <w:szCs w:val="24"/>
        </w:rPr>
        <w:t xml:space="preserve"> July 2019;</w:t>
      </w:r>
    </w:p>
    <w:p w14:paraId="2CA45D9A" w14:textId="77777777" w:rsidR="00B662EF" w:rsidRDefault="00B32C92" w:rsidP="00E00CA1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- The deadline for receipt of responses to the Legislative Consultation </w:t>
      </w:r>
      <w:r w:rsidR="00B662EF">
        <w:rPr>
          <w:rFonts w:cs="Arial"/>
          <w:szCs w:val="24"/>
        </w:rPr>
        <w:t xml:space="preserve">   </w:t>
      </w:r>
    </w:p>
    <w:p w14:paraId="3EA7DD1C" w14:textId="12E8A80B" w:rsidR="00B32C92" w:rsidRPr="00864AE3" w:rsidRDefault="00B662EF" w:rsidP="00E00CA1">
      <w:pPr>
        <w:spacing w:after="0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B32C92" w:rsidRPr="00864AE3">
        <w:rPr>
          <w:rFonts w:cs="Arial"/>
          <w:szCs w:val="24"/>
        </w:rPr>
        <w:t>is 8</w:t>
      </w:r>
      <w:r w:rsidR="00B32C92" w:rsidRPr="00864AE3">
        <w:rPr>
          <w:rFonts w:cs="Arial"/>
          <w:szCs w:val="24"/>
          <w:vertAlign w:val="superscript"/>
        </w:rPr>
        <w:t>th</w:t>
      </w:r>
      <w:r w:rsidR="00B32C92" w:rsidRPr="00864AE3">
        <w:rPr>
          <w:rFonts w:cs="Arial"/>
          <w:szCs w:val="24"/>
        </w:rPr>
        <w:t xml:space="preserve"> July 2019.  </w:t>
      </w:r>
    </w:p>
    <w:p w14:paraId="48DA5709" w14:textId="77777777" w:rsidR="00B32C92" w:rsidRPr="00864AE3" w:rsidRDefault="00B32C92" w:rsidP="00E00CA1">
      <w:pPr>
        <w:spacing w:after="0"/>
        <w:ind w:left="720"/>
        <w:rPr>
          <w:rFonts w:cs="Arial"/>
          <w:szCs w:val="24"/>
        </w:rPr>
      </w:pPr>
    </w:p>
    <w:p w14:paraId="7B49C244" w14:textId="77777777" w:rsidR="00FE5E3F" w:rsidRPr="00864AE3" w:rsidRDefault="00FE5E3F" w:rsidP="00FE5E3F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The </w:t>
      </w:r>
      <w:r w:rsidR="00A961FC">
        <w:rPr>
          <w:rFonts w:cs="Arial"/>
          <w:szCs w:val="24"/>
        </w:rPr>
        <w:t xml:space="preserve">Board was advised </w:t>
      </w:r>
      <w:r w:rsidR="008D7A2B">
        <w:rPr>
          <w:rFonts w:cs="Arial"/>
          <w:szCs w:val="24"/>
        </w:rPr>
        <w:t>about the establishment of the S</w:t>
      </w:r>
      <w:r w:rsidR="00A961FC">
        <w:rPr>
          <w:rFonts w:cs="Arial"/>
          <w:szCs w:val="24"/>
        </w:rPr>
        <w:t xml:space="preserve">hadow Executive Management Team for Public Health Scotland.  A number of senior Health Scotland managers will sit on this team.  Concern was expressed about the possible impact on the capacity of those staff to deliver their current responsibilities. </w:t>
      </w:r>
    </w:p>
    <w:p w14:paraId="57AEAE47" w14:textId="77777777" w:rsidR="00FE5E3F" w:rsidRPr="00864AE3" w:rsidRDefault="00FE5E3F" w:rsidP="00FE5E3F">
      <w:pPr>
        <w:spacing w:after="0"/>
        <w:ind w:left="720"/>
        <w:rPr>
          <w:rFonts w:cs="Arial"/>
          <w:szCs w:val="24"/>
        </w:rPr>
      </w:pPr>
    </w:p>
    <w:p w14:paraId="6360B222" w14:textId="405F346F" w:rsidR="00FE5E3F" w:rsidRPr="00864AE3" w:rsidRDefault="00A961FC" w:rsidP="00FE5E3F">
      <w:pPr>
        <w:spacing w:after="0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To ensure the Board is updated on development in a systematic and timely way, following discussion it was agreed </w:t>
      </w:r>
      <w:r w:rsidR="008C6A00">
        <w:rPr>
          <w:rFonts w:cs="Arial"/>
          <w:szCs w:val="24"/>
        </w:rPr>
        <w:t>that</w:t>
      </w:r>
      <w:r w:rsidR="00FE5E3F" w:rsidRPr="00864AE3">
        <w:rPr>
          <w:rFonts w:cs="Arial"/>
          <w:szCs w:val="24"/>
        </w:rPr>
        <w:t xml:space="preserve"> Mr McLaughlin </w:t>
      </w:r>
      <w:r>
        <w:rPr>
          <w:rFonts w:cs="Arial"/>
          <w:szCs w:val="24"/>
        </w:rPr>
        <w:t xml:space="preserve">will </w:t>
      </w:r>
      <w:r w:rsidR="00FE5E3F" w:rsidRPr="00864AE3">
        <w:rPr>
          <w:rFonts w:cs="Arial"/>
          <w:szCs w:val="24"/>
        </w:rPr>
        <w:t xml:space="preserve">prepare </w:t>
      </w:r>
      <w:r>
        <w:rPr>
          <w:rFonts w:cs="Arial"/>
          <w:szCs w:val="24"/>
        </w:rPr>
        <w:t xml:space="preserve">a </w:t>
      </w:r>
      <w:r w:rsidR="00FE5E3F" w:rsidRPr="00864AE3">
        <w:rPr>
          <w:rFonts w:cs="Arial"/>
          <w:szCs w:val="24"/>
        </w:rPr>
        <w:t xml:space="preserve">regular monthly briefing for the Chair </w:t>
      </w:r>
      <w:r w:rsidR="00A8424F">
        <w:rPr>
          <w:rFonts w:cs="Arial"/>
          <w:szCs w:val="24"/>
        </w:rPr>
        <w:t>w</w:t>
      </w:r>
      <w:r w:rsidR="008C6A00">
        <w:rPr>
          <w:rFonts w:cs="Arial"/>
          <w:szCs w:val="24"/>
        </w:rPr>
        <w:t xml:space="preserve">hich would be </w:t>
      </w:r>
      <w:r w:rsidR="00A8424F">
        <w:rPr>
          <w:rFonts w:cs="Arial"/>
          <w:szCs w:val="24"/>
        </w:rPr>
        <w:t>circulat</w:t>
      </w:r>
      <w:r w:rsidR="008C6A00">
        <w:rPr>
          <w:rFonts w:cs="Arial"/>
          <w:szCs w:val="24"/>
        </w:rPr>
        <w:t>ed</w:t>
      </w:r>
      <w:r w:rsidR="00FE5E3F" w:rsidRPr="00864AE3">
        <w:rPr>
          <w:rFonts w:cs="Arial"/>
          <w:szCs w:val="24"/>
        </w:rPr>
        <w:t xml:space="preserve"> to the Board.  </w:t>
      </w:r>
    </w:p>
    <w:p w14:paraId="0F9EA21D" w14:textId="77777777" w:rsidR="00FE5E3F" w:rsidRPr="00864AE3" w:rsidRDefault="00FE5E3F" w:rsidP="00E00CA1">
      <w:pPr>
        <w:spacing w:after="0"/>
        <w:ind w:left="720"/>
        <w:rPr>
          <w:rFonts w:cs="Arial"/>
          <w:szCs w:val="24"/>
        </w:rPr>
      </w:pPr>
    </w:p>
    <w:p w14:paraId="53BDEB41" w14:textId="77777777" w:rsidR="00FE5E3F" w:rsidRPr="00864AE3" w:rsidRDefault="00FE5E3F" w:rsidP="00E00CA1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>It was noted that the involvement of senior staff in the new PHS E</w:t>
      </w:r>
      <w:r w:rsidR="00CF21B1">
        <w:rPr>
          <w:rFonts w:cs="Arial"/>
          <w:szCs w:val="24"/>
        </w:rPr>
        <w:t>xecutive team wa</w:t>
      </w:r>
      <w:r w:rsidRPr="00864AE3">
        <w:rPr>
          <w:rFonts w:cs="Arial"/>
          <w:szCs w:val="24"/>
        </w:rPr>
        <w:t>s very positi</w:t>
      </w:r>
      <w:r w:rsidR="00CF21B1">
        <w:rPr>
          <w:rFonts w:cs="Arial"/>
          <w:szCs w:val="24"/>
        </w:rPr>
        <w:t>ve</w:t>
      </w:r>
      <w:r w:rsidRPr="00864AE3">
        <w:rPr>
          <w:rFonts w:cs="Arial"/>
          <w:szCs w:val="24"/>
        </w:rPr>
        <w:t xml:space="preserve">, however once the matching process has taken place and posts confirmed positions of individuals may significantly change and this </w:t>
      </w:r>
      <w:r w:rsidR="00BE623D">
        <w:rPr>
          <w:rFonts w:cs="Arial"/>
          <w:szCs w:val="24"/>
        </w:rPr>
        <w:t>could</w:t>
      </w:r>
      <w:r w:rsidR="00A961FC">
        <w:rPr>
          <w:rFonts w:cs="Arial"/>
          <w:szCs w:val="24"/>
        </w:rPr>
        <w:t xml:space="preserve"> result in risks to operational delivery</w:t>
      </w:r>
      <w:r w:rsidRPr="00864AE3">
        <w:rPr>
          <w:rFonts w:cs="Arial"/>
          <w:szCs w:val="24"/>
        </w:rPr>
        <w:t>.</w:t>
      </w:r>
    </w:p>
    <w:p w14:paraId="37F709B6" w14:textId="77777777" w:rsidR="00FE5E3F" w:rsidRPr="00864AE3" w:rsidRDefault="00FE5E3F" w:rsidP="00E00CA1">
      <w:pPr>
        <w:spacing w:after="0"/>
        <w:ind w:left="720"/>
        <w:rPr>
          <w:rFonts w:cs="Arial"/>
          <w:szCs w:val="24"/>
        </w:rPr>
      </w:pPr>
    </w:p>
    <w:p w14:paraId="1B3C5094" w14:textId="77777777" w:rsidR="00FE5E3F" w:rsidRPr="00864AE3" w:rsidRDefault="00FE5E3F" w:rsidP="00E00CA1">
      <w:pPr>
        <w:spacing w:after="0"/>
        <w:ind w:left="720"/>
        <w:rPr>
          <w:rFonts w:cs="Arial"/>
          <w:szCs w:val="24"/>
        </w:rPr>
      </w:pPr>
      <w:r w:rsidRPr="00864AE3">
        <w:rPr>
          <w:rFonts w:cs="Arial"/>
          <w:szCs w:val="24"/>
        </w:rPr>
        <w:t>It was noted that the Oversight Board will continue to operate with Mr Crichton representing Health Scotland.</w:t>
      </w:r>
    </w:p>
    <w:p w14:paraId="73EBFFD9" w14:textId="77777777" w:rsidR="00B32C92" w:rsidRPr="00864AE3" w:rsidRDefault="00B32C92" w:rsidP="00E00CA1">
      <w:pPr>
        <w:spacing w:after="0"/>
        <w:ind w:left="720"/>
        <w:rPr>
          <w:rFonts w:cs="Arial"/>
          <w:szCs w:val="24"/>
        </w:rPr>
      </w:pPr>
    </w:p>
    <w:p w14:paraId="3FC32FFA" w14:textId="77777777" w:rsidR="00B32C92" w:rsidRPr="00864AE3" w:rsidRDefault="00B32C92" w:rsidP="00E00CA1">
      <w:pPr>
        <w:spacing w:after="0"/>
        <w:ind w:left="72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>Action</w:t>
      </w:r>
      <w:r w:rsidR="00724EC2" w:rsidRPr="00864AE3">
        <w:rPr>
          <w:rFonts w:cs="Arial"/>
          <w:b/>
          <w:szCs w:val="24"/>
        </w:rPr>
        <w:t>s</w:t>
      </w:r>
      <w:r w:rsidRPr="00864AE3">
        <w:rPr>
          <w:rFonts w:cs="Arial"/>
          <w:b/>
          <w:szCs w:val="24"/>
        </w:rPr>
        <w:t>:</w:t>
      </w:r>
    </w:p>
    <w:p w14:paraId="3E14654F" w14:textId="77777777" w:rsidR="00B32C92" w:rsidRPr="00864AE3" w:rsidRDefault="00094AC2" w:rsidP="004C1825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The </w:t>
      </w:r>
      <w:r w:rsidR="00F6282C">
        <w:rPr>
          <w:rFonts w:ascii="Arial" w:hAnsi="Arial" w:cs="Arial"/>
          <w:szCs w:val="24"/>
        </w:rPr>
        <w:t>Chair</w:t>
      </w:r>
      <w:r w:rsidR="00B32C92" w:rsidRPr="00864AE3">
        <w:rPr>
          <w:rFonts w:ascii="Arial" w:hAnsi="Arial" w:cs="Arial"/>
          <w:szCs w:val="24"/>
        </w:rPr>
        <w:t xml:space="preserve"> to send Board members Health Scotland’s response to the Legislative Consultation prior to submission on 8</w:t>
      </w:r>
      <w:r w:rsidR="00B32C92" w:rsidRPr="00864AE3">
        <w:rPr>
          <w:rFonts w:ascii="Arial" w:hAnsi="Arial" w:cs="Arial"/>
          <w:szCs w:val="24"/>
          <w:vertAlign w:val="superscript"/>
        </w:rPr>
        <w:t>th</w:t>
      </w:r>
      <w:r w:rsidR="00B32C92" w:rsidRPr="00864AE3">
        <w:rPr>
          <w:rFonts w:ascii="Arial" w:hAnsi="Arial" w:cs="Arial"/>
          <w:szCs w:val="24"/>
        </w:rPr>
        <w:t xml:space="preserve"> July 2019.</w:t>
      </w:r>
    </w:p>
    <w:p w14:paraId="2F7F5939" w14:textId="77777777" w:rsidR="00FE5E3F" w:rsidRDefault="00094AC2" w:rsidP="004C1825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FE5E3F" w:rsidRPr="00864AE3">
        <w:rPr>
          <w:rFonts w:ascii="Arial" w:hAnsi="Arial" w:cs="Arial"/>
          <w:szCs w:val="24"/>
        </w:rPr>
        <w:t xml:space="preserve">Chair to receive </w:t>
      </w:r>
      <w:r w:rsidR="00724EC2" w:rsidRPr="00864AE3">
        <w:rPr>
          <w:rFonts w:ascii="Arial" w:hAnsi="Arial" w:cs="Arial"/>
          <w:szCs w:val="24"/>
        </w:rPr>
        <w:t>monthly briefings</w:t>
      </w:r>
      <w:r w:rsidR="00FE5E3F" w:rsidRPr="00864AE3">
        <w:rPr>
          <w:rFonts w:ascii="Arial" w:hAnsi="Arial" w:cs="Arial"/>
          <w:szCs w:val="24"/>
        </w:rPr>
        <w:t xml:space="preserve"> from Mr McLaughlin</w:t>
      </w:r>
      <w:r w:rsidR="00A961FC">
        <w:rPr>
          <w:rFonts w:ascii="Arial" w:hAnsi="Arial" w:cs="Arial"/>
          <w:szCs w:val="24"/>
        </w:rPr>
        <w:t xml:space="preserve">. </w:t>
      </w:r>
    </w:p>
    <w:p w14:paraId="438EAB29" w14:textId="77777777" w:rsidR="008E45B0" w:rsidRPr="00864AE3" w:rsidRDefault="008E45B0" w:rsidP="008E45B0">
      <w:pPr>
        <w:pStyle w:val="ListParagraph"/>
        <w:ind w:left="1440"/>
        <w:rPr>
          <w:rFonts w:ascii="Arial" w:hAnsi="Arial" w:cs="Arial"/>
          <w:szCs w:val="24"/>
        </w:rPr>
      </w:pPr>
    </w:p>
    <w:p w14:paraId="53491A5C" w14:textId="77777777" w:rsidR="00B902DA" w:rsidRPr="00864AE3" w:rsidRDefault="00454A14" w:rsidP="00B153E5">
      <w:pPr>
        <w:rPr>
          <w:rFonts w:cs="Arial"/>
          <w:b/>
          <w:bCs/>
          <w:color w:val="000000"/>
          <w:szCs w:val="24"/>
        </w:rPr>
      </w:pPr>
      <w:r>
        <w:rPr>
          <w:rFonts w:cs="Arial"/>
          <w:szCs w:val="24"/>
        </w:rPr>
        <w:t>6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szCs w:val="24"/>
        </w:rPr>
        <w:tab/>
      </w:r>
      <w:r w:rsidR="00B902DA" w:rsidRPr="00864AE3">
        <w:rPr>
          <w:rFonts w:cs="Arial"/>
          <w:b/>
          <w:bCs/>
          <w:color w:val="000000"/>
          <w:szCs w:val="24"/>
        </w:rPr>
        <w:t>Quarter 4 Performance Report Including End of Year Impact</w:t>
      </w:r>
    </w:p>
    <w:p w14:paraId="36852CCA" w14:textId="77777777" w:rsidR="00B153E5" w:rsidRPr="00864AE3" w:rsidRDefault="00B902DA" w:rsidP="00B153E5">
      <w:pPr>
        <w:rPr>
          <w:rFonts w:cs="Arial"/>
          <w:b/>
          <w:bCs/>
          <w:color w:val="000000"/>
          <w:szCs w:val="24"/>
        </w:rPr>
      </w:pPr>
      <w:r w:rsidRPr="00864AE3">
        <w:rPr>
          <w:rFonts w:cs="Arial"/>
          <w:b/>
          <w:bCs/>
          <w:color w:val="000000"/>
          <w:szCs w:val="24"/>
        </w:rPr>
        <w:tab/>
        <w:t>(HS Paper 29/19)</w:t>
      </w:r>
      <w:r w:rsidR="00B153E5" w:rsidRPr="00864AE3">
        <w:rPr>
          <w:rFonts w:cs="Arial"/>
          <w:b/>
          <w:bCs/>
          <w:color w:val="000000"/>
          <w:szCs w:val="24"/>
        </w:rPr>
        <w:t xml:space="preserve"> </w:t>
      </w:r>
    </w:p>
    <w:p w14:paraId="2E141468" w14:textId="77777777" w:rsidR="00B153E5" w:rsidRPr="00864AE3" w:rsidRDefault="000E2B79" w:rsidP="000E2B79">
      <w:pPr>
        <w:spacing w:after="0"/>
        <w:ind w:firstLine="72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 </w:t>
      </w:r>
    </w:p>
    <w:p w14:paraId="535F9726" w14:textId="77777777" w:rsidR="0036405B" w:rsidRPr="00864AE3" w:rsidRDefault="0036405B" w:rsidP="0036405B">
      <w:pPr>
        <w:ind w:left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This year the Q4 Performance and End of Year Impact report have been combined.  </w:t>
      </w:r>
    </w:p>
    <w:p w14:paraId="15365D95" w14:textId="77777777" w:rsidR="0036405B" w:rsidRPr="00864AE3" w:rsidRDefault="0036405B" w:rsidP="0036405B">
      <w:pPr>
        <w:jc w:val="both"/>
        <w:outlineLvl w:val="0"/>
        <w:rPr>
          <w:rFonts w:cs="Arial"/>
          <w:szCs w:val="24"/>
        </w:rPr>
      </w:pPr>
    </w:p>
    <w:p w14:paraId="61B0C943" w14:textId="77777777" w:rsidR="0036405B" w:rsidRPr="00864AE3" w:rsidRDefault="0036405B" w:rsidP="0036405B">
      <w:pPr>
        <w:ind w:left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Ms Molony, Organisational </w:t>
      </w:r>
      <w:r w:rsidR="00B57A3E">
        <w:rPr>
          <w:rFonts w:cs="Arial"/>
          <w:szCs w:val="24"/>
        </w:rPr>
        <w:t>L</w:t>
      </w:r>
      <w:r w:rsidRPr="00864AE3">
        <w:rPr>
          <w:rFonts w:cs="Arial"/>
          <w:szCs w:val="24"/>
        </w:rPr>
        <w:t>ead for Policy &amp; Outcomes, introduced the report by highlighting key areas.</w:t>
      </w:r>
    </w:p>
    <w:p w14:paraId="5625E8A7" w14:textId="77777777" w:rsidR="0036405B" w:rsidRPr="00864AE3" w:rsidRDefault="0036405B" w:rsidP="0036405B">
      <w:pPr>
        <w:ind w:left="720"/>
        <w:jc w:val="both"/>
        <w:outlineLvl w:val="0"/>
        <w:rPr>
          <w:rFonts w:cs="Arial"/>
          <w:szCs w:val="24"/>
        </w:rPr>
      </w:pPr>
    </w:p>
    <w:p w14:paraId="075B3C4B" w14:textId="77777777" w:rsidR="0036405B" w:rsidRPr="00864AE3" w:rsidRDefault="00A961FC" w:rsidP="0036405B">
      <w:pPr>
        <w:ind w:left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Following </w:t>
      </w:r>
      <w:r w:rsidR="0036405B" w:rsidRPr="00864AE3">
        <w:rPr>
          <w:rFonts w:cs="Arial"/>
          <w:szCs w:val="24"/>
        </w:rPr>
        <w:t>discussion</w:t>
      </w:r>
      <w:r>
        <w:rPr>
          <w:rFonts w:cs="Arial"/>
          <w:szCs w:val="24"/>
        </w:rPr>
        <w:t xml:space="preserve">, </w:t>
      </w:r>
      <w:r w:rsidR="0036405B" w:rsidRPr="00864AE3">
        <w:rPr>
          <w:rFonts w:cs="Arial"/>
          <w:szCs w:val="24"/>
        </w:rPr>
        <w:t xml:space="preserve">the Board welcomed the report and the willingness to measure and challenge performances.   It </w:t>
      </w:r>
      <w:r>
        <w:rPr>
          <w:rFonts w:cs="Arial"/>
          <w:szCs w:val="24"/>
        </w:rPr>
        <w:t xml:space="preserve">provided </w:t>
      </w:r>
      <w:r w:rsidR="0036405B" w:rsidRPr="00864AE3">
        <w:rPr>
          <w:rFonts w:cs="Arial"/>
          <w:szCs w:val="24"/>
        </w:rPr>
        <w:t xml:space="preserve">Board assurance </w:t>
      </w:r>
      <w:r>
        <w:rPr>
          <w:rFonts w:cs="Arial"/>
          <w:szCs w:val="24"/>
        </w:rPr>
        <w:t>on successful delivery against plans</w:t>
      </w:r>
      <w:r w:rsidR="004328C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36405B" w:rsidRPr="00864AE3">
        <w:rPr>
          <w:rFonts w:cs="Arial"/>
          <w:szCs w:val="24"/>
        </w:rPr>
        <w:t xml:space="preserve">and that </w:t>
      </w:r>
      <w:r>
        <w:rPr>
          <w:rFonts w:cs="Arial"/>
          <w:szCs w:val="24"/>
        </w:rPr>
        <w:t xml:space="preserve">there is good focus on </w:t>
      </w:r>
      <w:r w:rsidR="0036405B" w:rsidRPr="00864AE3">
        <w:rPr>
          <w:rFonts w:cs="Arial"/>
          <w:szCs w:val="24"/>
        </w:rPr>
        <w:t>outputs</w:t>
      </w:r>
      <w:r>
        <w:rPr>
          <w:rFonts w:cs="Arial"/>
          <w:szCs w:val="24"/>
        </w:rPr>
        <w:t xml:space="preserve"> and outcomes</w:t>
      </w:r>
      <w:r w:rsidR="0036405B" w:rsidRPr="00864AE3">
        <w:rPr>
          <w:rFonts w:cs="Arial"/>
          <w:szCs w:val="24"/>
        </w:rPr>
        <w:t xml:space="preserve">.  </w:t>
      </w:r>
    </w:p>
    <w:p w14:paraId="5224B2C1" w14:textId="77777777" w:rsidR="0036405B" w:rsidRPr="00864AE3" w:rsidRDefault="0036405B" w:rsidP="0036405B">
      <w:pPr>
        <w:ind w:left="720"/>
        <w:jc w:val="both"/>
        <w:outlineLvl w:val="0"/>
        <w:rPr>
          <w:rFonts w:cs="Arial"/>
          <w:szCs w:val="24"/>
        </w:rPr>
      </w:pPr>
    </w:p>
    <w:p w14:paraId="64EA8814" w14:textId="77777777" w:rsidR="0036405B" w:rsidRDefault="0036405B" w:rsidP="0036405B">
      <w:pPr>
        <w:ind w:left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The Board felt there was nothing in the report to reflect lessons </w:t>
      </w:r>
      <w:r w:rsidR="00A961FC">
        <w:rPr>
          <w:rFonts w:cs="Arial"/>
          <w:szCs w:val="24"/>
        </w:rPr>
        <w:t xml:space="preserve">learned </w:t>
      </w:r>
      <w:r w:rsidRPr="00864AE3">
        <w:rPr>
          <w:rFonts w:cs="Arial"/>
          <w:szCs w:val="24"/>
        </w:rPr>
        <w:t xml:space="preserve">over the last year and would like to see something towards the end of the third quarter.  </w:t>
      </w:r>
    </w:p>
    <w:p w14:paraId="14734BAC" w14:textId="77777777" w:rsidR="00BE623D" w:rsidRDefault="00BE623D" w:rsidP="0036405B">
      <w:pPr>
        <w:ind w:left="720"/>
        <w:jc w:val="both"/>
        <w:outlineLvl w:val="0"/>
        <w:rPr>
          <w:rFonts w:cs="Arial"/>
          <w:szCs w:val="24"/>
        </w:rPr>
      </w:pPr>
    </w:p>
    <w:p w14:paraId="262AC83F" w14:textId="77777777" w:rsidR="00BE623D" w:rsidRDefault="00BE623D" w:rsidP="0036405B">
      <w:pPr>
        <w:ind w:left="720"/>
        <w:jc w:val="both"/>
        <w:outlineLvl w:val="0"/>
        <w:rPr>
          <w:rFonts w:cs="Arial"/>
          <w:b/>
          <w:szCs w:val="24"/>
        </w:rPr>
      </w:pPr>
      <w:r w:rsidRPr="00BE623D">
        <w:rPr>
          <w:rFonts w:cs="Arial"/>
          <w:b/>
          <w:szCs w:val="24"/>
        </w:rPr>
        <w:t>Action:</w:t>
      </w:r>
    </w:p>
    <w:p w14:paraId="49B3AC03" w14:textId="2C9B06C6" w:rsidR="00975801" w:rsidRPr="00975801" w:rsidRDefault="00975801" w:rsidP="00975801">
      <w:pPr>
        <w:pStyle w:val="ListParagraph"/>
        <w:numPr>
          <w:ilvl w:val="0"/>
          <w:numId w:val="16"/>
        </w:numPr>
        <w:jc w:val="both"/>
        <w:outlineLvl w:val="0"/>
        <w:rPr>
          <w:rFonts w:ascii="Arial" w:hAnsi="Arial" w:cs="Arial"/>
          <w:b/>
          <w:szCs w:val="24"/>
        </w:rPr>
      </w:pPr>
      <w:r w:rsidRPr="00975801">
        <w:rPr>
          <w:rFonts w:ascii="Arial" w:hAnsi="Arial" w:cs="Arial"/>
        </w:rPr>
        <w:t>Lessons learned to be included in future Quarterly Performance Reports</w:t>
      </w:r>
      <w:r>
        <w:rPr>
          <w:rFonts w:ascii="Arial" w:hAnsi="Arial" w:cs="Arial"/>
        </w:rPr>
        <w:t>.</w:t>
      </w:r>
    </w:p>
    <w:p w14:paraId="0593C5B9" w14:textId="77777777" w:rsidR="0036405B" w:rsidRPr="00864AE3" w:rsidRDefault="0036405B" w:rsidP="0036405B">
      <w:pPr>
        <w:jc w:val="both"/>
        <w:outlineLvl w:val="0"/>
        <w:rPr>
          <w:rFonts w:cs="Arial"/>
          <w:szCs w:val="24"/>
        </w:rPr>
      </w:pPr>
    </w:p>
    <w:p w14:paraId="1114F1C6" w14:textId="77777777" w:rsidR="0036405B" w:rsidRPr="00864AE3" w:rsidRDefault="0036405B" w:rsidP="0036405B">
      <w:pPr>
        <w:spacing w:after="0"/>
        <w:ind w:firstLine="720"/>
        <w:rPr>
          <w:rFonts w:cs="Arial"/>
          <w:szCs w:val="24"/>
        </w:rPr>
      </w:pPr>
      <w:r w:rsidRPr="00864AE3">
        <w:rPr>
          <w:rFonts w:cs="Arial"/>
          <w:szCs w:val="24"/>
        </w:rPr>
        <w:t>The Board approved the report.</w:t>
      </w:r>
    </w:p>
    <w:p w14:paraId="6B8BE8CE" w14:textId="77777777" w:rsidR="0036405B" w:rsidRPr="00864AE3" w:rsidRDefault="0036405B" w:rsidP="000E2B79">
      <w:pPr>
        <w:spacing w:after="0"/>
        <w:ind w:firstLine="720"/>
        <w:rPr>
          <w:rFonts w:cs="Arial"/>
          <w:b/>
          <w:color w:val="000000"/>
          <w:szCs w:val="24"/>
        </w:rPr>
      </w:pPr>
    </w:p>
    <w:p w14:paraId="716F29A8" w14:textId="77777777" w:rsidR="000646AF" w:rsidRPr="00864AE3" w:rsidRDefault="00454A14" w:rsidP="00B153E5">
      <w:pPr>
        <w:spacing w:after="0"/>
        <w:ind w:left="720" w:hanging="720"/>
        <w:contextualSpacing w:val="0"/>
        <w:outlineLvl w:val="0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7</w:t>
      </w:r>
      <w:r w:rsidR="00B153E5" w:rsidRPr="00864AE3">
        <w:rPr>
          <w:rFonts w:eastAsia="Times New Roman" w:cs="Arial"/>
          <w:szCs w:val="24"/>
          <w:lang w:val="en-US"/>
        </w:rPr>
        <w:t>.</w:t>
      </w:r>
      <w:r w:rsidR="00B153E5" w:rsidRPr="00864AE3">
        <w:rPr>
          <w:rFonts w:eastAsia="Times New Roman" w:cs="Arial"/>
          <w:szCs w:val="24"/>
          <w:lang w:val="en-US"/>
        </w:rPr>
        <w:tab/>
      </w:r>
      <w:r w:rsidR="000646AF" w:rsidRPr="00864AE3">
        <w:rPr>
          <w:rFonts w:eastAsia="Times New Roman" w:cs="Arial"/>
          <w:b/>
          <w:szCs w:val="24"/>
          <w:lang w:val="en-US"/>
        </w:rPr>
        <w:t>Annual Risk Report</w:t>
      </w:r>
    </w:p>
    <w:p w14:paraId="509E17ED" w14:textId="77777777" w:rsidR="000646AF" w:rsidRPr="00864AE3" w:rsidRDefault="000646AF" w:rsidP="00B153E5">
      <w:pPr>
        <w:spacing w:after="0"/>
        <w:ind w:left="720" w:hanging="720"/>
        <w:contextualSpacing w:val="0"/>
        <w:outlineLvl w:val="0"/>
        <w:rPr>
          <w:rFonts w:eastAsia="Times New Roman" w:cs="Arial"/>
          <w:b/>
          <w:szCs w:val="24"/>
          <w:lang w:val="en-US"/>
        </w:rPr>
      </w:pPr>
      <w:r w:rsidRPr="00864AE3">
        <w:rPr>
          <w:rFonts w:eastAsia="Times New Roman" w:cs="Arial"/>
          <w:szCs w:val="24"/>
          <w:lang w:val="en-US"/>
        </w:rPr>
        <w:tab/>
      </w:r>
      <w:r w:rsidRPr="00864AE3">
        <w:rPr>
          <w:rFonts w:eastAsia="Times New Roman" w:cs="Arial"/>
          <w:b/>
          <w:szCs w:val="24"/>
          <w:lang w:val="en-US"/>
        </w:rPr>
        <w:t>(HS Paper 30/19)</w:t>
      </w:r>
    </w:p>
    <w:p w14:paraId="5C08CFB7" w14:textId="77777777" w:rsidR="003C1BE2" w:rsidRPr="00864AE3" w:rsidRDefault="003C1BE2" w:rsidP="003C1BE2">
      <w:pPr>
        <w:pStyle w:val="CMTNumbered2"/>
        <w:numPr>
          <w:ilvl w:val="0"/>
          <w:numId w:val="0"/>
        </w:numPr>
        <w:spacing w:after="0"/>
        <w:ind w:left="720"/>
        <w:jc w:val="left"/>
        <w:rPr>
          <w:rFonts w:cs="Arial"/>
          <w:sz w:val="24"/>
          <w:szCs w:val="24"/>
        </w:rPr>
      </w:pPr>
      <w:r w:rsidRPr="00864AE3">
        <w:rPr>
          <w:rFonts w:cs="Arial"/>
          <w:sz w:val="24"/>
          <w:szCs w:val="24"/>
        </w:rPr>
        <w:t xml:space="preserve">The purpose of this paper was to report to the Board on the Risk Management arrangements within NHS Health Scotland, to provide assurance that risk is adequately and appropriately managed. </w:t>
      </w:r>
    </w:p>
    <w:p w14:paraId="5915798B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</w:p>
    <w:p w14:paraId="27E4B013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Changes were made to risk management in the last year.  Mr </w:t>
      </w:r>
      <w:r w:rsidR="00A961FC">
        <w:rPr>
          <w:rFonts w:cs="Arial"/>
          <w:szCs w:val="24"/>
        </w:rPr>
        <w:t>Robertson</w:t>
      </w:r>
      <w:r w:rsidR="00A961FC" w:rsidRPr="00864AE3">
        <w:rPr>
          <w:rFonts w:cs="Arial"/>
          <w:szCs w:val="24"/>
        </w:rPr>
        <w:t xml:space="preserve"> </w:t>
      </w:r>
      <w:r w:rsidRPr="00864AE3">
        <w:rPr>
          <w:rFonts w:cs="Arial"/>
          <w:szCs w:val="24"/>
        </w:rPr>
        <w:t xml:space="preserve">highlighted key </w:t>
      </w:r>
      <w:r w:rsidR="008E45B0">
        <w:rPr>
          <w:rFonts w:cs="Arial"/>
          <w:szCs w:val="24"/>
        </w:rPr>
        <w:t>areas</w:t>
      </w:r>
      <w:r w:rsidRPr="00864AE3">
        <w:rPr>
          <w:rFonts w:cs="Arial"/>
          <w:szCs w:val="24"/>
        </w:rPr>
        <w:t>.</w:t>
      </w:r>
    </w:p>
    <w:p w14:paraId="0B4395EF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 </w:t>
      </w:r>
    </w:p>
    <w:p w14:paraId="3ADB9AD0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In discussion it was felt the overall </w:t>
      </w:r>
      <w:r w:rsidR="00A961FC">
        <w:rPr>
          <w:rFonts w:cs="Arial"/>
          <w:szCs w:val="24"/>
        </w:rPr>
        <w:t xml:space="preserve">identification and management of </w:t>
      </w:r>
      <w:r w:rsidRPr="00864AE3">
        <w:rPr>
          <w:rFonts w:cs="Arial"/>
          <w:szCs w:val="24"/>
        </w:rPr>
        <w:t xml:space="preserve">risk had improved. Seeing it now as an annual report, the progress made and the protocols and structures in place </w:t>
      </w:r>
      <w:r w:rsidR="00A961FC">
        <w:rPr>
          <w:rFonts w:cs="Arial"/>
          <w:szCs w:val="24"/>
        </w:rPr>
        <w:t xml:space="preserve">gave </w:t>
      </w:r>
      <w:r w:rsidRPr="00864AE3">
        <w:rPr>
          <w:rFonts w:cs="Arial"/>
          <w:szCs w:val="24"/>
        </w:rPr>
        <w:t xml:space="preserve">the Board </w:t>
      </w:r>
      <w:r w:rsidR="00A961FC">
        <w:rPr>
          <w:rFonts w:cs="Arial"/>
          <w:szCs w:val="24"/>
        </w:rPr>
        <w:t xml:space="preserve">the </w:t>
      </w:r>
      <w:r w:rsidRPr="00864AE3">
        <w:rPr>
          <w:rFonts w:cs="Arial"/>
          <w:szCs w:val="24"/>
        </w:rPr>
        <w:t>assur</w:t>
      </w:r>
      <w:r w:rsidR="00A961FC">
        <w:rPr>
          <w:rFonts w:cs="Arial"/>
          <w:szCs w:val="24"/>
        </w:rPr>
        <w:t>ance</w:t>
      </w:r>
      <w:r w:rsidR="007769E5">
        <w:rPr>
          <w:rFonts w:cs="Arial"/>
          <w:szCs w:val="24"/>
        </w:rPr>
        <w:t xml:space="preserve"> </w:t>
      </w:r>
      <w:r w:rsidR="00A961FC">
        <w:rPr>
          <w:rFonts w:cs="Arial"/>
          <w:szCs w:val="24"/>
        </w:rPr>
        <w:t>it requires</w:t>
      </w:r>
      <w:r w:rsidRPr="00864AE3">
        <w:rPr>
          <w:rFonts w:cs="Arial"/>
          <w:szCs w:val="24"/>
        </w:rPr>
        <w:t xml:space="preserve">.  The Board commended Mr Robertson on the work done, especially over the last year.  </w:t>
      </w:r>
    </w:p>
    <w:p w14:paraId="15CEDEC1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</w:p>
    <w:p w14:paraId="3C4446A3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In relation to the accountability gap, the Board queried whether 19.3 and 19.4 were accurate descriptions of the ris</w:t>
      </w:r>
      <w:r w:rsidR="00357264">
        <w:rPr>
          <w:rFonts w:cs="Arial"/>
          <w:szCs w:val="24"/>
        </w:rPr>
        <w:t>ks we face over the coming year.</w:t>
      </w:r>
      <w:r w:rsidRPr="00864AE3">
        <w:rPr>
          <w:rFonts w:cs="Arial"/>
          <w:szCs w:val="24"/>
        </w:rPr>
        <w:t xml:space="preserve">  </w:t>
      </w:r>
    </w:p>
    <w:p w14:paraId="2256C1B8" w14:textId="77777777" w:rsidR="003C1BE2" w:rsidRPr="00864AE3" w:rsidRDefault="003C1BE2" w:rsidP="003C1BE2">
      <w:pPr>
        <w:ind w:left="567"/>
        <w:outlineLvl w:val="0"/>
        <w:rPr>
          <w:rFonts w:cs="Arial"/>
          <w:szCs w:val="24"/>
        </w:rPr>
      </w:pPr>
    </w:p>
    <w:p w14:paraId="755275E6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b/>
          <w:szCs w:val="24"/>
        </w:rPr>
        <w:t>Action</w:t>
      </w:r>
      <w:r w:rsidRPr="00864AE3">
        <w:rPr>
          <w:rFonts w:cs="Arial"/>
          <w:szCs w:val="24"/>
        </w:rPr>
        <w:t xml:space="preserve">: </w:t>
      </w:r>
    </w:p>
    <w:p w14:paraId="7781F263" w14:textId="77777777" w:rsidR="003C1BE2" w:rsidRPr="00864AE3" w:rsidRDefault="003C1BE2" w:rsidP="004C1825">
      <w:pPr>
        <w:pStyle w:val="ListParagraph"/>
        <w:numPr>
          <w:ilvl w:val="0"/>
          <w:numId w:val="12"/>
        </w:numPr>
        <w:outlineLvl w:val="0"/>
        <w:rPr>
          <w:rFonts w:ascii="Arial" w:hAnsi="Arial" w:cs="Arial"/>
          <w:szCs w:val="24"/>
        </w:rPr>
      </w:pPr>
      <w:r w:rsidRPr="00864AE3">
        <w:rPr>
          <w:rFonts w:ascii="Arial" w:hAnsi="Arial" w:cs="Arial"/>
          <w:szCs w:val="24"/>
        </w:rPr>
        <w:lastRenderedPageBreak/>
        <w:t xml:space="preserve">Mr McLaughlin/Ms Denholm/Mr </w:t>
      </w:r>
      <w:r w:rsidR="00A961FC">
        <w:rPr>
          <w:rFonts w:ascii="Arial" w:hAnsi="Arial" w:cs="Arial"/>
          <w:szCs w:val="24"/>
        </w:rPr>
        <w:t xml:space="preserve">Robertson </w:t>
      </w:r>
      <w:r w:rsidR="00297EAB">
        <w:rPr>
          <w:rFonts w:ascii="Arial" w:hAnsi="Arial" w:cs="Arial"/>
          <w:szCs w:val="24"/>
        </w:rPr>
        <w:t xml:space="preserve">to look at </w:t>
      </w:r>
      <w:r w:rsidRPr="00864AE3">
        <w:rPr>
          <w:rFonts w:ascii="Arial" w:hAnsi="Arial" w:cs="Arial"/>
          <w:szCs w:val="24"/>
        </w:rPr>
        <w:t xml:space="preserve">risks </w:t>
      </w:r>
      <w:r w:rsidR="00297EAB">
        <w:rPr>
          <w:rFonts w:ascii="Arial" w:hAnsi="Arial" w:cs="Arial"/>
          <w:szCs w:val="24"/>
        </w:rPr>
        <w:t xml:space="preserve">19.3 and 19.4 </w:t>
      </w:r>
      <w:r w:rsidRPr="00864AE3">
        <w:rPr>
          <w:rFonts w:ascii="Arial" w:hAnsi="Arial" w:cs="Arial"/>
          <w:szCs w:val="24"/>
        </w:rPr>
        <w:t>and amend as appropriate.</w:t>
      </w:r>
    </w:p>
    <w:p w14:paraId="4F3CA74A" w14:textId="77777777" w:rsidR="003C1BE2" w:rsidRPr="00864AE3" w:rsidRDefault="003C1BE2" w:rsidP="003C1BE2">
      <w:pPr>
        <w:outlineLvl w:val="0"/>
        <w:rPr>
          <w:rFonts w:cs="Arial"/>
          <w:szCs w:val="24"/>
        </w:rPr>
      </w:pPr>
    </w:p>
    <w:p w14:paraId="64EAAE4D" w14:textId="77777777" w:rsidR="00305E64" w:rsidRPr="00864AE3" w:rsidRDefault="003C1BE2" w:rsidP="003C1BE2">
      <w:pPr>
        <w:spacing w:after="0"/>
        <w:ind w:left="720"/>
        <w:contextualSpacing w:val="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 Board noted the report.</w:t>
      </w:r>
    </w:p>
    <w:p w14:paraId="1A2DB9CF" w14:textId="77777777" w:rsidR="003C1BE2" w:rsidRPr="00864AE3" w:rsidRDefault="003C1BE2" w:rsidP="003C1BE2">
      <w:pPr>
        <w:spacing w:after="0"/>
        <w:ind w:left="720"/>
        <w:contextualSpacing w:val="0"/>
        <w:outlineLvl w:val="0"/>
        <w:rPr>
          <w:rFonts w:eastAsia="Times New Roman" w:cs="Arial"/>
          <w:szCs w:val="24"/>
          <w:lang w:val="en-US"/>
        </w:rPr>
      </w:pPr>
    </w:p>
    <w:p w14:paraId="673DFB03" w14:textId="77777777" w:rsidR="00B153E5" w:rsidRPr="00864AE3" w:rsidRDefault="00454A14" w:rsidP="00B153E5">
      <w:pPr>
        <w:spacing w:after="0"/>
        <w:ind w:left="720" w:hanging="720"/>
        <w:contextualSpacing w:val="0"/>
        <w:outlineLvl w:val="0"/>
        <w:rPr>
          <w:rFonts w:cs="Arial"/>
          <w:b/>
          <w:szCs w:val="24"/>
        </w:rPr>
      </w:pPr>
      <w:r w:rsidRPr="00454A14">
        <w:rPr>
          <w:rFonts w:cs="Arial"/>
          <w:szCs w:val="24"/>
        </w:rPr>
        <w:t>8</w:t>
      </w:r>
      <w:r w:rsidR="000646AF" w:rsidRPr="00454A14">
        <w:rPr>
          <w:rFonts w:cs="Arial"/>
          <w:szCs w:val="24"/>
        </w:rPr>
        <w:t>.</w:t>
      </w:r>
      <w:r w:rsidR="000646AF" w:rsidRPr="00864AE3">
        <w:rPr>
          <w:rFonts w:cs="Arial"/>
          <w:b/>
          <w:szCs w:val="24"/>
        </w:rPr>
        <w:tab/>
        <w:t>Equality &amp; Diversity Year End Mainstreaming Report</w:t>
      </w:r>
    </w:p>
    <w:p w14:paraId="4FD38080" w14:textId="77777777" w:rsidR="000646AF" w:rsidRPr="00864AE3" w:rsidRDefault="000646AF" w:rsidP="00B153E5">
      <w:pPr>
        <w:spacing w:after="0"/>
        <w:ind w:left="720" w:hanging="720"/>
        <w:contextualSpacing w:val="0"/>
        <w:outlineLvl w:val="0"/>
        <w:rPr>
          <w:rFonts w:eastAsia="Times New Roman" w:cs="Arial"/>
          <w:b/>
          <w:szCs w:val="24"/>
          <w:lang w:val="en-US"/>
        </w:rPr>
      </w:pPr>
      <w:r w:rsidRPr="00864AE3">
        <w:rPr>
          <w:rFonts w:eastAsia="Times New Roman" w:cs="Arial"/>
          <w:szCs w:val="24"/>
          <w:lang w:val="en-US"/>
        </w:rPr>
        <w:tab/>
      </w:r>
      <w:r w:rsidRPr="00864AE3">
        <w:rPr>
          <w:rFonts w:eastAsia="Times New Roman" w:cs="Arial"/>
          <w:b/>
          <w:szCs w:val="24"/>
          <w:lang w:val="en-US"/>
        </w:rPr>
        <w:t>(HS Paper 31/19)</w:t>
      </w:r>
    </w:p>
    <w:p w14:paraId="3479B3C5" w14:textId="06FB9AD1" w:rsidR="00A961FC" w:rsidRDefault="00022525" w:rsidP="006C41DD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We are required to produce these reports every 2 years.  </w:t>
      </w:r>
      <w:r w:rsidR="00A961FC" w:rsidRPr="00CA3A19">
        <w:rPr>
          <w:rFonts w:eastAsia="Times New Roman" w:cs="Arial"/>
          <w:szCs w:val="24"/>
        </w:rPr>
        <w:t xml:space="preserve">Public bodies are required to publish </w:t>
      </w:r>
      <w:r w:rsidR="00A961FC">
        <w:rPr>
          <w:rFonts w:eastAsia="Times New Roman" w:cs="Arial"/>
          <w:szCs w:val="24"/>
        </w:rPr>
        <w:t xml:space="preserve">two yearly </w:t>
      </w:r>
      <w:r w:rsidR="00A961FC" w:rsidRPr="00CA3A19">
        <w:rPr>
          <w:rFonts w:eastAsia="Times New Roman" w:cs="Arial"/>
          <w:szCs w:val="24"/>
        </w:rPr>
        <w:t xml:space="preserve">reports on progress towards meeting </w:t>
      </w:r>
      <w:r w:rsidR="00A961FC">
        <w:rPr>
          <w:rFonts w:eastAsia="Times New Roman" w:cs="Arial"/>
          <w:szCs w:val="24"/>
        </w:rPr>
        <w:t xml:space="preserve">Equality </w:t>
      </w:r>
      <w:r w:rsidR="00A961FC" w:rsidRPr="00CA3A19">
        <w:rPr>
          <w:rFonts w:eastAsia="Times New Roman" w:cs="Arial"/>
          <w:szCs w:val="24"/>
        </w:rPr>
        <w:t>Outcomes</w:t>
      </w:r>
      <w:r w:rsidR="00A961FC">
        <w:rPr>
          <w:rFonts w:eastAsia="Times New Roman" w:cs="Arial"/>
          <w:szCs w:val="24"/>
        </w:rPr>
        <w:t>.</w:t>
      </w:r>
    </w:p>
    <w:p w14:paraId="3BF24F41" w14:textId="77777777" w:rsidR="00A961FC" w:rsidRDefault="00A961FC" w:rsidP="00022525">
      <w:pPr>
        <w:ind w:left="720"/>
        <w:outlineLvl w:val="0"/>
        <w:rPr>
          <w:rFonts w:cs="Arial"/>
          <w:szCs w:val="24"/>
        </w:rPr>
      </w:pPr>
    </w:p>
    <w:p w14:paraId="59D73D6A" w14:textId="2D16AF40" w:rsidR="00A961FC" w:rsidRDefault="00A961FC" w:rsidP="00022525">
      <w:pPr>
        <w:ind w:left="720"/>
        <w:outlineLvl w:val="0"/>
        <w:rPr>
          <w:rFonts w:cs="Arial"/>
          <w:szCs w:val="24"/>
        </w:rPr>
      </w:pPr>
      <w:r w:rsidRPr="00CA3A19">
        <w:rPr>
          <w:rFonts w:eastAsia="Times New Roman" w:cs="Arial"/>
          <w:szCs w:val="24"/>
        </w:rPr>
        <w:t>This paper updates the Board on progress</w:t>
      </w:r>
      <w:r>
        <w:rPr>
          <w:rFonts w:eastAsia="Times New Roman" w:cs="Arial"/>
          <w:szCs w:val="24"/>
        </w:rPr>
        <w:t xml:space="preserve"> made over 2018/19 </w:t>
      </w:r>
      <w:r w:rsidRPr="00CA3A19">
        <w:rPr>
          <w:rFonts w:eastAsia="Times New Roman" w:cs="Arial"/>
          <w:szCs w:val="24"/>
        </w:rPr>
        <w:t>towards NHS Health Scotland’s Equali</w:t>
      </w:r>
      <w:r>
        <w:rPr>
          <w:rFonts w:eastAsia="Times New Roman" w:cs="Arial"/>
          <w:szCs w:val="24"/>
        </w:rPr>
        <w:t>ty Outcomes 2017-21 and fulfils our statutory requirement</w:t>
      </w:r>
      <w:r w:rsidR="00B44098">
        <w:rPr>
          <w:rFonts w:eastAsia="Times New Roman" w:cs="Arial"/>
          <w:szCs w:val="24"/>
        </w:rPr>
        <w:t>.</w:t>
      </w:r>
      <w:r w:rsidR="00B55B5E">
        <w:rPr>
          <w:rFonts w:eastAsia="Times New Roman" w:cs="Arial"/>
          <w:szCs w:val="24"/>
        </w:rPr>
        <w:t xml:space="preserve"> </w:t>
      </w:r>
    </w:p>
    <w:p w14:paraId="315BEC51" w14:textId="77777777" w:rsidR="00A961FC" w:rsidRPr="00864AE3" w:rsidRDefault="00A961FC" w:rsidP="00022525">
      <w:pPr>
        <w:ind w:left="720"/>
        <w:outlineLvl w:val="0"/>
        <w:rPr>
          <w:rFonts w:cs="Arial"/>
          <w:szCs w:val="24"/>
        </w:rPr>
      </w:pPr>
    </w:p>
    <w:p w14:paraId="2E85ACFA" w14:textId="77777777" w:rsidR="00022525" w:rsidRPr="00864AE3" w:rsidRDefault="00022525" w:rsidP="00022525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In discussion the Board found this a comprehensive picture on what we</w:t>
      </w:r>
      <w:r w:rsidR="008D7A2B">
        <w:rPr>
          <w:rFonts w:cs="Arial"/>
          <w:szCs w:val="24"/>
        </w:rPr>
        <w:t xml:space="preserve"> ha</w:t>
      </w:r>
      <w:r w:rsidRPr="00864AE3">
        <w:rPr>
          <w:rFonts w:cs="Arial"/>
          <w:szCs w:val="24"/>
        </w:rPr>
        <w:t xml:space="preserve">ve done and was pleased </w:t>
      </w:r>
      <w:r w:rsidR="00A961FC">
        <w:rPr>
          <w:rFonts w:cs="Arial"/>
          <w:szCs w:val="24"/>
        </w:rPr>
        <w:t xml:space="preserve">with the future focus of </w:t>
      </w:r>
      <w:r w:rsidRPr="00864AE3">
        <w:rPr>
          <w:rFonts w:cs="Arial"/>
          <w:szCs w:val="24"/>
        </w:rPr>
        <w:t>the report</w:t>
      </w:r>
      <w:r w:rsidR="00A961FC">
        <w:rPr>
          <w:rFonts w:cs="Arial"/>
          <w:szCs w:val="24"/>
        </w:rPr>
        <w:t>.</w:t>
      </w:r>
      <w:r w:rsidRPr="00864AE3">
        <w:rPr>
          <w:rFonts w:cs="Arial"/>
          <w:szCs w:val="24"/>
        </w:rPr>
        <w:t xml:space="preserve">  It demonstrate</w:t>
      </w:r>
      <w:r w:rsidR="00BF44D3">
        <w:rPr>
          <w:rFonts w:cs="Arial"/>
          <w:szCs w:val="24"/>
        </w:rPr>
        <w:t>d</w:t>
      </w:r>
      <w:r w:rsidRPr="00864AE3">
        <w:rPr>
          <w:rFonts w:cs="Arial"/>
          <w:szCs w:val="24"/>
        </w:rPr>
        <w:t xml:space="preserve"> the commitment to properly mainstreaming </w:t>
      </w:r>
      <w:r w:rsidR="00A961FC">
        <w:rPr>
          <w:rFonts w:cs="Arial"/>
          <w:szCs w:val="24"/>
        </w:rPr>
        <w:t xml:space="preserve">the </w:t>
      </w:r>
      <w:r w:rsidRPr="00864AE3">
        <w:rPr>
          <w:rFonts w:cs="Arial"/>
          <w:szCs w:val="24"/>
        </w:rPr>
        <w:t xml:space="preserve">work we do on equality and diversity.   The Board recommended that the practice and principles </w:t>
      </w:r>
      <w:r w:rsidR="00BF44D3">
        <w:rPr>
          <w:rFonts w:cs="Arial"/>
          <w:szCs w:val="24"/>
        </w:rPr>
        <w:t>be</w:t>
      </w:r>
      <w:r w:rsidRPr="00864AE3">
        <w:rPr>
          <w:rFonts w:cs="Arial"/>
          <w:szCs w:val="24"/>
        </w:rPr>
        <w:t xml:space="preserve"> taken forward into PHS and the wider system.</w:t>
      </w:r>
    </w:p>
    <w:p w14:paraId="5949CC95" w14:textId="77777777" w:rsidR="00022525" w:rsidRPr="00864AE3" w:rsidRDefault="00022525" w:rsidP="00022525">
      <w:pPr>
        <w:ind w:left="720"/>
        <w:outlineLvl w:val="0"/>
        <w:rPr>
          <w:rFonts w:cs="Arial"/>
          <w:szCs w:val="24"/>
        </w:rPr>
      </w:pPr>
    </w:p>
    <w:p w14:paraId="7F3A6131" w14:textId="77777777" w:rsidR="00022525" w:rsidRPr="00864AE3" w:rsidRDefault="00022525" w:rsidP="00022525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 Board was happy to note the report and asked that Ms Denholm pass on its thanks to Ms Thomson.</w:t>
      </w:r>
    </w:p>
    <w:p w14:paraId="7DAF98AC" w14:textId="77777777" w:rsidR="00022525" w:rsidRPr="00864AE3" w:rsidRDefault="00022525" w:rsidP="00022525">
      <w:pPr>
        <w:outlineLvl w:val="0"/>
        <w:rPr>
          <w:rFonts w:cs="Arial"/>
          <w:szCs w:val="24"/>
        </w:rPr>
      </w:pPr>
    </w:p>
    <w:p w14:paraId="4D4FFEA3" w14:textId="77777777" w:rsidR="00B153E5" w:rsidRPr="00864AE3" w:rsidRDefault="00454A14" w:rsidP="00B153E5">
      <w:bookmarkStart w:id="0" w:name="_GoBack"/>
      <w:bookmarkEnd w:id="0"/>
      <w:r>
        <w:t>9</w:t>
      </w:r>
      <w:r w:rsidR="00B153E5" w:rsidRPr="00864AE3">
        <w:t>.</w:t>
      </w:r>
      <w:r w:rsidR="00B153E5" w:rsidRPr="00864AE3">
        <w:tab/>
      </w:r>
      <w:r w:rsidR="000646AF" w:rsidRPr="00864AE3">
        <w:rPr>
          <w:b/>
        </w:rPr>
        <w:t>Corporate Risk CRR 19-6</w:t>
      </w:r>
    </w:p>
    <w:p w14:paraId="10E8815E" w14:textId="77777777" w:rsidR="00B153E5" w:rsidRPr="00864AE3" w:rsidRDefault="00B153E5" w:rsidP="00B153E5">
      <w:pPr>
        <w:spacing w:after="0"/>
        <w:rPr>
          <w:b/>
        </w:rPr>
      </w:pPr>
      <w:r w:rsidRPr="00864AE3">
        <w:tab/>
      </w:r>
      <w:r w:rsidRPr="00864AE3">
        <w:rPr>
          <w:b/>
        </w:rPr>
        <w:t xml:space="preserve">HS Paper </w:t>
      </w:r>
      <w:r w:rsidR="000646AF" w:rsidRPr="00864AE3">
        <w:rPr>
          <w:b/>
        </w:rPr>
        <w:t>32</w:t>
      </w:r>
      <w:r w:rsidRPr="00864AE3">
        <w:rPr>
          <w:b/>
        </w:rPr>
        <w:t>/19</w:t>
      </w:r>
    </w:p>
    <w:p w14:paraId="42B7B7EF" w14:textId="77777777" w:rsidR="003C1BE2" w:rsidRPr="00864AE3" w:rsidRDefault="003C1BE2" w:rsidP="003C1BE2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This</w:t>
      </w:r>
      <w:r w:rsidR="002252EE">
        <w:rPr>
          <w:rFonts w:cs="Arial"/>
          <w:szCs w:val="24"/>
        </w:rPr>
        <w:t xml:space="preserve"> risk</w:t>
      </w:r>
      <w:r w:rsidRPr="00864AE3">
        <w:rPr>
          <w:rFonts w:cs="Arial"/>
          <w:szCs w:val="24"/>
        </w:rPr>
        <w:t xml:space="preserve"> is now overseen by the Board</w:t>
      </w:r>
      <w:r w:rsidR="00D56A20">
        <w:rPr>
          <w:rFonts w:cs="Arial"/>
          <w:szCs w:val="24"/>
        </w:rPr>
        <w:t xml:space="preserve"> and </w:t>
      </w:r>
      <w:r w:rsidRPr="00864AE3">
        <w:rPr>
          <w:rFonts w:cs="Arial"/>
          <w:szCs w:val="24"/>
        </w:rPr>
        <w:t xml:space="preserve">is a good example of proactive media management.  </w:t>
      </w:r>
    </w:p>
    <w:p w14:paraId="1D181BED" w14:textId="77777777" w:rsidR="003C1BE2" w:rsidRPr="00864AE3" w:rsidRDefault="003C1BE2" w:rsidP="003C1BE2">
      <w:pPr>
        <w:outlineLvl w:val="0"/>
        <w:rPr>
          <w:rFonts w:cs="Arial"/>
          <w:szCs w:val="24"/>
        </w:rPr>
      </w:pPr>
    </w:p>
    <w:p w14:paraId="40F40D3E" w14:textId="77777777" w:rsidR="003C1BE2" w:rsidRPr="00864AE3" w:rsidRDefault="003C1BE2" w:rsidP="003C1BE2">
      <w:pPr>
        <w:spacing w:after="0"/>
        <w:ind w:left="720"/>
        <w:contextualSpacing w:val="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The Board was happy to note the report.  </w:t>
      </w:r>
    </w:p>
    <w:p w14:paraId="6DACDB90" w14:textId="77777777" w:rsidR="00B153E5" w:rsidRPr="00864AE3" w:rsidRDefault="00B153E5" w:rsidP="00B153E5">
      <w:pPr>
        <w:ind w:left="720"/>
        <w:jc w:val="both"/>
        <w:outlineLvl w:val="0"/>
        <w:rPr>
          <w:rFonts w:cs="Arial"/>
          <w:szCs w:val="24"/>
        </w:rPr>
      </w:pPr>
    </w:p>
    <w:p w14:paraId="1B700D90" w14:textId="77777777" w:rsidR="00B153E5" w:rsidRPr="00864AE3" w:rsidRDefault="00454A14" w:rsidP="00B153E5">
      <w:pPr>
        <w:jc w:val="both"/>
        <w:outlineLvl w:val="0"/>
        <w:rPr>
          <w:rFonts w:cs="Arial"/>
          <w:b/>
          <w:szCs w:val="24"/>
        </w:rPr>
      </w:pPr>
      <w:r>
        <w:rPr>
          <w:rFonts w:cs="Arial"/>
          <w:szCs w:val="24"/>
        </w:rPr>
        <w:t>10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b/>
          <w:szCs w:val="24"/>
        </w:rPr>
        <w:tab/>
        <w:t>Significant issues from recent Board Committee meetings</w:t>
      </w:r>
    </w:p>
    <w:p w14:paraId="34C516AB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</w:p>
    <w:p w14:paraId="0803714C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ab/>
      </w:r>
      <w:r w:rsidR="000646AF" w:rsidRPr="00864AE3">
        <w:rPr>
          <w:rFonts w:cs="Arial"/>
          <w:b/>
          <w:szCs w:val="24"/>
        </w:rPr>
        <w:t>Staff Governance Committee</w:t>
      </w:r>
    </w:p>
    <w:p w14:paraId="071E158E" w14:textId="77777777" w:rsidR="00B153E5" w:rsidRPr="00864AE3" w:rsidRDefault="007B042C" w:rsidP="00B153E5">
      <w:pPr>
        <w:spacing w:after="0"/>
        <w:ind w:left="720"/>
        <w:outlineLvl w:val="0"/>
        <w:rPr>
          <w:rFonts w:eastAsia="Times New Roman" w:cs="Arial"/>
          <w:szCs w:val="24"/>
          <w:lang w:val="en-US"/>
        </w:rPr>
      </w:pPr>
      <w:r w:rsidRPr="00864AE3">
        <w:rPr>
          <w:rFonts w:eastAsia="Times New Roman" w:cs="Arial"/>
          <w:szCs w:val="24"/>
          <w:lang w:val="en-US"/>
        </w:rPr>
        <w:t>There was nothing to report.</w:t>
      </w:r>
    </w:p>
    <w:p w14:paraId="282D8AC1" w14:textId="77777777" w:rsidR="007B042C" w:rsidRPr="00864AE3" w:rsidRDefault="007B042C" w:rsidP="00B153E5">
      <w:pPr>
        <w:spacing w:after="0"/>
        <w:ind w:left="720"/>
        <w:outlineLvl w:val="0"/>
        <w:rPr>
          <w:rFonts w:eastAsia="Times New Roman" w:cs="Arial"/>
          <w:szCs w:val="24"/>
          <w:lang w:val="en-US"/>
        </w:rPr>
      </w:pPr>
    </w:p>
    <w:p w14:paraId="7630E15B" w14:textId="77777777" w:rsidR="00B153E5" w:rsidRPr="00864AE3" w:rsidRDefault="000646AF" w:rsidP="00B153E5">
      <w:pPr>
        <w:ind w:firstLine="720"/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>Audit</w:t>
      </w:r>
      <w:r w:rsidR="00B153E5" w:rsidRPr="00864AE3">
        <w:rPr>
          <w:rFonts w:cs="Arial"/>
          <w:b/>
          <w:szCs w:val="24"/>
        </w:rPr>
        <w:t xml:space="preserve"> Committee</w:t>
      </w:r>
    </w:p>
    <w:p w14:paraId="4C4258B1" w14:textId="77777777" w:rsidR="00B153E5" w:rsidRPr="00864AE3" w:rsidRDefault="007B042C" w:rsidP="00B153E5">
      <w:pPr>
        <w:ind w:firstLine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There was nothing to report.</w:t>
      </w:r>
    </w:p>
    <w:p w14:paraId="2851693A" w14:textId="77777777" w:rsidR="007B042C" w:rsidRPr="00864AE3" w:rsidRDefault="007B042C" w:rsidP="00B153E5">
      <w:pPr>
        <w:ind w:firstLine="720"/>
        <w:jc w:val="both"/>
        <w:outlineLvl w:val="0"/>
        <w:rPr>
          <w:rFonts w:cs="Arial"/>
          <w:b/>
          <w:szCs w:val="24"/>
        </w:rPr>
      </w:pPr>
    </w:p>
    <w:p w14:paraId="563E9143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ab/>
        <w:t>Remuneration Committee</w:t>
      </w:r>
    </w:p>
    <w:p w14:paraId="3957A436" w14:textId="77777777" w:rsidR="00B153E5" w:rsidRPr="00864AE3" w:rsidRDefault="00394CE3" w:rsidP="00394CE3">
      <w:pPr>
        <w:ind w:left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 Remuneration Committee met on 7</w:t>
      </w:r>
      <w:r w:rsidRPr="00864AE3">
        <w:rPr>
          <w:rFonts w:cs="Arial"/>
          <w:szCs w:val="24"/>
          <w:vertAlign w:val="superscript"/>
        </w:rPr>
        <w:t>th</w:t>
      </w:r>
      <w:r w:rsidRPr="00864AE3">
        <w:rPr>
          <w:rFonts w:cs="Arial"/>
          <w:szCs w:val="24"/>
        </w:rPr>
        <w:t xml:space="preserve"> June.  The Chief Executive</w:t>
      </w:r>
      <w:r w:rsidR="00A961FC">
        <w:rPr>
          <w:rFonts w:cs="Arial"/>
          <w:szCs w:val="24"/>
        </w:rPr>
        <w:t>’s objectives</w:t>
      </w:r>
      <w:r w:rsidRPr="00864AE3">
        <w:rPr>
          <w:rFonts w:cs="Arial"/>
          <w:szCs w:val="24"/>
        </w:rPr>
        <w:t xml:space="preserve"> were agreed for the year and appraisals confirmed for the senior management team.</w:t>
      </w:r>
    </w:p>
    <w:p w14:paraId="72438288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</w:p>
    <w:p w14:paraId="22F39039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szCs w:val="24"/>
        </w:rPr>
        <w:t>1</w:t>
      </w:r>
      <w:r w:rsidR="00454A14">
        <w:rPr>
          <w:rFonts w:cs="Arial"/>
          <w:szCs w:val="24"/>
        </w:rPr>
        <w:t>1</w:t>
      </w:r>
      <w:r w:rsidRPr="00864AE3">
        <w:rPr>
          <w:rFonts w:cs="Arial"/>
          <w:b/>
          <w:szCs w:val="24"/>
        </w:rPr>
        <w:t>.</w:t>
      </w:r>
      <w:r w:rsidRPr="00864AE3">
        <w:rPr>
          <w:rFonts w:cs="Arial"/>
          <w:b/>
          <w:szCs w:val="24"/>
        </w:rPr>
        <w:tab/>
        <w:t>Chair’s Report</w:t>
      </w:r>
    </w:p>
    <w:p w14:paraId="74F09513" w14:textId="77777777" w:rsidR="00693E92" w:rsidRPr="00864AE3" w:rsidRDefault="004D2128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ab/>
        <w:t>HS Paper 33/19</w:t>
      </w:r>
    </w:p>
    <w:p w14:paraId="4C93E6D9" w14:textId="77777777" w:rsidR="004D2128" w:rsidRPr="00864AE3" w:rsidRDefault="00693E92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ab/>
      </w:r>
    </w:p>
    <w:p w14:paraId="610BF0DE" w14:textId="77777777" w:rsidR="00693E92" w:rsidRPr="00864AE3" w:rsidRDefault="00693E92" w:rsidP="004D2128">
      <w:pPr>
        <w:ind w:firstLine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 Chair highlighted the following:</w:t>
      </w:r>
    </w:p>
    <w:p w14:paraId="22244CEB" w14:textId="77777777" w:rsidR="00693E92" w:rsidRPr="00864AE3" w:rsidRDefault="00693E92" w:rsidP="00693E92">
      <w:pPr>
        <w:spacing w:after="0"/>
        <w:jc w:val="both"/>
        <w:outlineLvl w:val="0"/>
        <w:rPr>
          <w:rFonts w:cs="Arial"/>
          <w:szCs w:val="24"/>
        </w:rPr>
      </w:pPr>
    </w:p>
    <w:p w14:paraId="65A785CC" w14:textId="77777777" w:rsidR="00693E92" w:rsidRPr="00864AE3" w:rsidRDefault="00693E92" w:rsidP="004C1825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Cs w:val="24"/>
        </w:rPr>
      </w:pPr>
      <w:r w:rsidRPr="00864AE3">
        <w:rPr>
          <w:rFonts w:ascii="Arial" w:hAnsi="Arial" w:cs="Arial"/>
          <w:szCs w:val="24"/>
        </w:rPr>
        <w:lastRenderedPageBreak/>
        <w:t xml:space="preserve">Meeting </w:t>
      </w:r>
      <w:r w:rsidR="00A961FC">
        <w:rPr>
          <w:rFonts w:ascii="Arial" w:hAnsi="Arial" w:cs="Arial"/>
          <w:szCs w:val="24"/>
        </w:rPr>
        <w:t xml:space="preserve">scheduled </w:t>
      </w:r>
      <w:r w:rsidRPr="00864AE3">
        <w:rPr>
          <w:rFonts w:ascii="Arial" w:hAnsi="Arial" w:cs="Arial"/>
          <w:szCs w:val="24"/>
        </w:rPr>
        <w:t xml:space="preserve">with Public Health Scotland (PHS) Shadow Chair, Professor Jim McGoldrick, on 5 July </w:t>
      </w:r>
    </w:p>
    <w:p w14:paraId="66C4C650" w14:textId="22A49235" w:rsidR="00693E92" w:rsidRPr="00864AE3" w:rsidRDefault="00B55B5E" w:rsidP="004C1825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successful International Making Place Conference on 10 June, which further highlighted our Place Standard work.</w:t>
      </w:r>
      <w:r w:rsidR="00693E92" w:rsidRPr="00864AE3">
        <w:rPr>
          <w:rFonts w:ascii="Arial" w:hAnsi="Arial" w:cs="Arial"/>
          <w:szCs w:val="24"/>
        </w:rPr>
        <w:t xml:space="preserve">  </w:t>
      </w:r>
    </w:p>
    <w:p w14:paraId="25F8D7C9" w14:textId="6691648D" w:rsidR="00693E92" w:rsidRPr="00864AE3" w:rsidRDefault="00975801" w:rsidP="004C1825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Health Scotland’s </w:t>
      </w:r>
      <w:r w:rsidR="00A961FC">
        <w:rPr>
          <w:rFonts w:ascii="Arial" w:hAnsi="Arial" w:cs="Arial"/>
          <w:szCs w:val="24"/>
        </w:rPr>
        <w:t xml:space="preserve">response </w:t>
      </w:r>
      <w:r w:rsidR="00B55B5E">
        <w:rPr>
          <w:rFonts w:ascii="Arial" w:hAnsi="Arial" w:cs="Arial"/>
          <w:szCs w:val="24"/>
        </w:rPr>
        <w:t xml:space="preserve">on the </w:t>
      </w:r>
      <w:r w:rsidR="00693E92" w:rsidRPr="00864AE3">
        <w:rPr>
          <w:rFonts w:ascii="Arial" w:hAnsi="Arial" w:cs="Arial"/>
          <w:szCs w:val="24"/>
        </w:rPr>
        <w:t>Sturrock review, which will be discussed at the Partnership Forum on 27 June 2019.</w:t>
      </w:r>
    </w:p>
    <w:p w14:paraId="567B0300" w14:textId="77777777" w:rsidR="00693E92" w:rsidRPr="00864AE3" w:rsidRDefault="00693E92" w:rsidP="00693E92">
      <w:pPr>
        <w:ind w:left="720"/>
        <w:outlineLvl w:val="0"/>
        <w:rPr>
          <w:rFonts w:cs="Arial"/>
          <w:szCs w:val="24"/>
        </w:rPr>
      </w:pPr>
    </w:p>
    <w:p w14:paraId="482EEDB1" w14:textId="77777777" w:rsidR="00693E92" w:rsidRPr="00864AE3" w:rsidRDefault="00693E92" w:rsidP="00693E92">
      <w:pPr>
        <w:ind w:firstLine="720"/>
        <w:outlineLvl w:val="0"/>
        <w:rPr>
          <w:rFonts w:cs="Arial"/>
          <w:szCs w:val="24"/>
        </w:rPr>
      </w:pPr>
      <w:r w:rsidRPr="00864AE3">
        <w:rPr>
          <w:rFonts w:cs="Arial"/>
          <w:b/>
          <w:szCs w:val="24"/>
        </w:rPr>
        <w:t>Action</w:t>
      </w:r>
      <w:r w:rsidRPr="00864AE3">
        <w:rPr>
          <w:rFonts w:cs="Arial"/>
          <w:szCs w:val="24"/>
        </w:rPr>
        <w:t>:</w:t>
      </w:r>
    </w:p>
    <w:p w14:paraId="4B617F35" w14:textId="77777777" w:rsidR="00693E92" w:rsidRPr="00864AE3" w:rsidRDefault="00592918" w:rsidP="004C1825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693E92" w:rsidRPr="00864AE3">
        <w:rPr>
          <w:rFonts w:ascii="Arial" w:hAnsi="Arial" w:cs="Arial"/>
          <w:szCs w:val="24"/>
        </w:rPr>
        <w:t xml:space="preserve">Chair to receive a summary of the Sturrock Review discussion </w:t>
      </w:r>
      <w:r w:rsidR="00644722">
        <w:rPr>
          <w:rFonts w:ascii="Arial" w:hAnsi="Arial" w:cs="Arial"/>
          <w:szCs w:val="24"/>
        </w:rPr>
        <w:t>from</w:t>
      </w:r>
      <w:r w:rsidR="00693E92" w:rsidRPr="00864AE3">
        <w:rPr>
          <w:rFonts w:ascii="Arial" w:hAnsi="Arial" w:cs="Arial"/>
          <w:szCs w:val="24"/>
        </w:rPr>
        <w:t xml:space="preserve"> the Partnership Forum</w:t>
      </w:r>
    </w:p>
    <w:p w14:paraId="765A0146" w14:textId="77777777" w:rsidR="00693E92" w:rsidRPr="00864AE3" w:rsidRDefault="00693E92" w:rsidP="004C1825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Cs w:val="24"/>
        </w:rPr>
      </w:pPr>
      <w:r w:rsidRPr="00864AE3">
        <w:rPr>
          <w:rFonts w:ascii="Arial" w:hAnsi="Arial" w:cs="Arial"/>
          <w:szCs w:val="24"/>
        </w:rPr>
        <w:t>Sturrock review to be placed on the next Board Seminar agenda.</w:t>
      </w:r>
    </w:p>
    <w:p w14:paraId="75EFBF48" w14:textId="77777777" w:rsidR="00693E92" w:rsidRPr="00864AE3" w:rsidRDefault="00693E92" w:rsidP="00693E92">
      <w:pPr>
        <w:ind w:left="720"/>
        <w:outlineLvl w:val="0"/>
        <w:rPr>
          <w:rFonts w:cs="Arial"/>
          <w:szCs w:val="24"/>
        </w:rPr>
      </w:pPr>
    </w:p>
    <w:p w14:paraId="098A19E1" w14:textId="77777777" w:rsidR="00B153E5" w:rsidRPr="00864AE3" w:rsidRDefault="00693E92" w:rsidP="00693E92">
      <w:pPr>
        <w:ind w:firstLine="720"/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szCs w:val="24"/>
        </w:rPr>
        <w:t>The Chair’s report was noted.</w:t>
      </w:r>
    </w:p>
    <w:p w14:paraId="120F95CC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</w:p>
    <w:p w14:paraId="7AF26A67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szCs w:val="24"/>
        </w:rPr>
        <w:t>1</w:t>
      </w:r>
      <w:r w:rsidR="00454A14">
        <w:rPr>
          <w:rFonts w:cs="Arial"/>
          <w:szCs w:val="24"/>
        </w:rPr>
        <w:t>2</w:t>
      </w:r>
      <w:r w:rsidRPr="00864AE3">
        <w:rPr>
          <w:rFonts w:cs="Arial"/>
          <w:szCs w:val="24"/>
        </w:rPr>
        <w:t>.</w:t>
      </w:r>
      <w:r w:rsidRPr="00864AE3">
        <w:rPr>
          <w:rFonts w:cs="Arial"/>
          <w:b/>
          <w:szCs w:val="24"/>
        </w:rPr>
        <w:tab/>
        <w:t>Chief Executive’s Report</w:t>
      </w:r>
    </w:p>
    <w:p w14:paraId="43D4EF25" w14:textId="1E89B51A" w:rsidR="00B55B5E" w:rsidRPr="00864AE3" w:rsidRDefault="00B153E5" w:rsidP="00B153E5">
      <w:pPr>
        <w:ind w:firstLine="720"/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 xml:space="preserve">HS Paper </w:t>
      </w:r>
      <w:r w:rsidR="000646AF" w:rsidRPr="00864AE3">
        <w:rPr>
          <w:rFonts w:cs="Arial"/>
          <w:b/>
          <w:szCs w:val="24"/>
        </w:rPr>
        <w:t>34</w:t>
      </w:r>
      <w:r w:rsidRPr="00864AE3">
        <w:rPr>
          <w:rFonts w:cs="Arial"/>
          <w:b/>
          <w:szCs w:val="24"/>
        </w:rPr>
        <w:t>/19</w:t>
      </w:r>
    </w:p>
    <w:p w14:paraId="470DFAD9" w14:textId="77777777" w:rsidR="00B548E6" w:rsidRPr="00864AE3" w:rsidRDefault="00B548E6" w:rsidP="00C1068C">
      <w:pPr>
        <w:ind w:firstLine="720"/>
        <w:jc w:val="both"/>
        <w:outlineLvl w:val="0"/>
        <w:rPr>
          <w:rFonts w:cs="Arial"/>
          <w:b/>
          <w:szCs w:val="24"/>
        </w:rPr>
      </w:pPr>
    </w:p>
    <w:p w14:paraId="7E5D2C9F" w14:textId="77777777" w:rsidR="00B548E6" w:rsidRPr="00DB48CC" w:rsidRDefault="00B548E6" w:rsidP="00B548E6">
      <w:pPr>
        <w:ind w:firstLine="720"/>
        <w:outlineLvl w:val="0"/>
        <w:rPr>
          <w:rFonts w:cs="Arial"/>
          <w:szCs w:val="24"/>
        </w:rPr>
      </w:pPr>
      <w:r w:rsidRPr="00DB48CC">
        <w:rPr>
          <w:rFonts w:cs="Arial"/>
          <w:szCs w:val="24"/>
        </w:rPr>
        <w:t xml:space="preserve">The Chief Executive focused on </w:t>
      </w:r>
      <w:r w:rsidR="00A71B6C" w:rsidRPr="00DB48CC">
        <w:rPr>
          <w:rFonts w:cs="Arial"/>
          <w:szCs w:val="24"/>
        </w:rPr>
        <w:t>the following</w:t>
      </w:r>
      <w:r w:rsidRPr="00DB48CC">
        <w:rPr>
          <w:rFonts w:cs="Arial"/>
          <w:szCs w:val="24"/>
        </w:rPr>
        <w:t xml:space="preserve"> points: </w:t>
      </w:r>
    </w:p>
    <w:p w14:paraId="5785CF24" w14:textId="77777777" w:rsidR="002062BD" w:rsidRDefault="002062BD" w:rsidP="00B548E6">
      <w:pPr>
        <w:ind w:left="360" w:firstLine="360"/>
        <w:outlineLvl w:val="0"/>
        <w:rPr>
          <w:rFonts w:cs="Arial"/>
          <w:b/>
          <w:szCs w:val="24"/>
        </w:rPr>
      </w:pPr>
    </w:p>
    <w:p w14:paraId="436869D3" w14:textId="77777777" w:rsidR="00B548E6" w:rsidRPr="00864AE3" w:rsidRDefault="00B548E6" w:rsidP="00B548E6">
      <w:pPr>
        <w:ind w:left="360" w:firstLine="360"/>
        <w:outlineLvl w:val="0"/>
        <w:rPr>
          <w:rFonts w:cs="Arial"/>
          <w:szCs w:val="24"/>
        </w:rPr>
      </w:pPr>
      <w:r w:rsidRPr="00864AE3">
        <w:rPr>
          <w:rFonts w:cs="Arial"/>
          <w:b/>
          <w:szCs w:val="24"/>
        </w:rPr>
        <w:t>MESAS</w:t>
      </w:r>
      <w:r w:rsidRPr="00864AE3">
        <w:rPr>
          <w:rFonts w:cs="Arial"/>
          <w:szCs w:val="24"/>
        </w:rPr>
        <w:t xml:space="preserve"> </w:t>
      </w:r>
    </w:p>
    <w:p w14:paraId="17B0A403" w14:textId="113F5113" w:rsidR="00B548E6" w:rsidRPr="00864AE3" w:rsidRDefault="00B548E6" w:rsidP="00B548E6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The Annual MESAS Report has now been published and there has been </w:t>
      </w:r>
      <w:r w:rsidR="00975801">
        <w:t>positive publicity around this.</w:t>
      </w:r>
      <w:r w:rsidR="00975801">
        <w:rPr>
          <w:rFonts w:cs="Arial"/>
          <w:szCs w:val="24"/>
        </w:rPr>
        <w:t xml:space="preserve"> </w:t>
      </w:r>
    </w:p>
    <w:p w14:paraId="6E90D131" w14:textId="77777777" w:rsidR="00B548E6" w:rsidRPr="00864AE3" w:rsidRDefault="00B548E6" w:rsidP="00B548E6">
      <w:pPr>
        <w:ind w:left="360"/>
        <w:outlineLvl w:val="0"/>
        <w:rPr>
          <w:rFonts w:cs="Arial"/>
          <w:szCs w:val="24"/>
        </w:rPr>
      </w:pPr>
    </w:p>
    <w:p w14:paraId="44B6374B" w14:textId="77777777" w:rsidR="00B548E6" w:rsidRPr="00864AE3" w:rsidRDefault="00B548E6" w:rsidP="00B548E6">
      <w:pPr>
        <w:framePr w:hSpace="180" w:wrap="around" w:vAnchor="text" w:hAnchor="margin" w:yAlign="center"/>
        <w:ind w:firstLine="720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>iMatter</w:t>
      </w:r>
    </w:p>
    <w:p w14:paraId="1D7400B4" w14:textId="77777777" w:rsidR="00B548E6" w:rsidRPr="00864AE3" w:rsidRDefault="00B548E6" w:rsidP="00B548E6">
      <w:pPr>
        <w:ind w:left="360"/>
        <w:outlineLvl w:val="0"/>
        <w:rPr>
          <w:rFonts w:cs="Arial"/>
          <w:szCs w:val="24"/>
        </w:rPr>
      </w:pPr>
    </w:p>
    <w:p w14:paraId="064BC5AC" w14:textId="77777777" w:rsidR="00B548E6" w:rsidRPr="00864AE3" w:rsidRDefault="00B548E6" w:rsidP="00B548E6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 highest ever iMatter return rate had been achieved and excellent performance</w:t>
      </w:r>
      <w:r w:rsidR="00644722">
        <w:rPr>
          <w:rFonts w:cs="Arial"/>
          <w:szCs w:val="24"/>
        </w:rPr>
        <w:t xml:space="preserve"> was recorded</w:t>
      </w:r>
      <w:r w:rsidRPr="00864AE3">
        <w:rPr>
          <w:rFonts w:cs="Arial"/>
          <w:szCs w:val="24"/>
        </w:rPr>
        <w:t xml:space="preserve"> in the completion rates.  </w:t>
      </w:r>
    </w:p>
    <w:p w14:paraId="23EB0784" w14:textId="77777777" w:rsidR="00B548E6" w:rsidRPr="00864AE3" w:rsidRDefault="00B548E6" w:rsidP="00B548E6">
      <w:pPr>
        <w:ind w:left="360"/>
        <w:outlineLvl w:val="0"/>
        <w:rPr>
          <w:rFonts w:cs="Arial"/>
          <w:szCs w:val="24"/>
        </w:rPr>
      </w:pPr>
    </w:p>
    <w:p w14:paraId="0A8C16FE" w14:textId="77777777" w:rsidR="00B548E6" w:rsidRPr="00864AE3" w:rsidRDefault="00B548E6" w:rsidP="00B548E6">
      <w:pPr>
        <w:ind w:firstLine="720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>Healthy Working Lives (HWL)</w:t>
      </w:r>
    </w:p>
    <w:p w14:paraId="3B5ABF0D" w14:textId="77777777" w:rsidR="00B548E6" w:rsidRPr="00864AE3" w:rsidRDefault="00B548E6" w:rsidP="00B548E6">
      <w:pPr>
        <w:ind w:left="720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>The last HWL Programme Board meeting was held on 3</w:t>
      </w:r>
      <w:r w:rsidRPr="00864AE3">
        <w:rPr>
          <w:rFonts w:cs="Arial"/>
          <w:szCs w:val="24"/>
          <w:vertAlign w:val="superscript"/>
        </w:rPr>
        <w:t>rd</w:t>
      </w:r>
      <w:r w:rsidRPr="00864AE3">
        <w:rPr>
          <w:rFonts w:cs="Arial"/>
          <w:szCs w:val="24"/>
        </w:rPr>
        <w:t xml:space="preserve"> June 2019.  The Board </w:t>
      </w:r>
      <w:r w:rsidR="00E02CE4" w:rsidRPr="00864AE3">
        <w:rPr>
          <w:rFonts w:cs="Arial"/>
          <w:szCs w:val="24"/>
        </w:rPr>
        <w:t>thanked</w:t>
      </w:r>
      <w:r w:rsidRPr="00864AE3">
        <w:rPr>
          <w:rFonts w:cs="Arial"/>
          <w:szCs w:val="24"/>
        </w:rPr>
        <w:t xml:space="preserve"> Ms Simpson for her excellent contribution</w:t>
      </w:r>
      <w:r w:rsidR="00E02CE4" w:rsidRPr="00864AE3">
        <w:rPr>
          <w:rFonts w:cs="Arial"/>
          <w:szCs w:val="24"/>
        </w:rPr>
        <w:t xml:space="preserve"> and asked that this be passed on</w:t>
      </w:r>
      <w:r w:rsidRPr="00864AE3">
        <w:rPr>
          <w:rFonts w:cs="Arial"/>
          <w:szCs w:val="24"/>
        </w:rPr>
        <w:t>.</w:t>
      </w:r>
    </w:p>
    <w:p w14:paraId="23603914" w14:textId="77777777" w:rsidR="00E02CE4" w:rsidRPr="00864AE3" w:rsidRDefault="00E02CE4" w:rsidP="00B548E6">
      <w:pPr>
        <w:ind w:left="720"/>
        <w:outlineLvl w:val="0"/>
        <w:rPr>
          <w:rFonts w:cs="Arial"/>
          <w:szCs w:val="24"/>
        </w:rPr>
      </w:pPr>
    </w:p>
    <w:p w14:paraId="3D7A888F" w14:textId="77777777" w:rsidR="00E02CE4" w:rsidRDefault="00E02CE4" w:rsidP="00B548E6">
      <w:pPr>
        <w:ind w:left="720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 xml:space="preserve">Action: </w:t>
      </w:r>
    </w:p>
    <w:p w14:paraId="2D93258B" w14:textId="77777777" w:rsidR="00975801" w:rsidRDefault="00975801" w:rsidP="00975801">
      <w:pPr>
        <w:spacing w:after="0"/>
        <w:ind w:left="720"/>
        <w:outlineLvl w:val="0"/>
        <w:rPr>
          <w:rFonts w:cs="Arial"/>
          <w:b/>
          <w:szCs w:val="24"/>
        </w:rPr>
      </w:pPr>
    </w:p>
    <w:p w14:paraId="01140304" w14:textId="2F3D2D08" w:rsidR="00975801" w:rsidRPr="00975801" w:rsidRDefault="00975801" w:rsidP="00975801">
      <w:pPr>
        <w:pStyle w:val="ListParagraph"/>
        <w:numPr>
          <w:ilvl w:val="0"/>
          <w:numId w:val="17"/>
        </w:numPr>
        <w:outlineLvl w:val="0"/>
        <w:rPr>
          <w:rFonts w:ascii="Arial" w:hAnsi="Arial" w:cs="Arial"/>
          <w:b/>
          <w:szCs w:val="24"/>
        </w:rPr>
      </w:pPr>
      <w:r w:rsidRPr="00975801">
        <w:rPr>
          <w:rFonts w:ascii="Arial" w:hAnsi="Arial" w:cs="Arial"/>
        </w:rPr>
        <w:t>The Board noted Ms Simpson’s imminent retirement and thanked her for her excellent contribution</w:t>
      </w:r>
    </w:p>
    <w:p w14:paraId="42C2732A" w14:textId="77777777" w:rsidR="00B548E6" w:rsidRPr="00864AE3" w:rsidRDefault="00B548E6" w:rsidP="00B548E6">
      <w:pPr>
        <w:jc w:val="both"/>
        <w:outlineLvl w:val="0"/>
        <w:rPr>
          <w:rFonts w:cs="Arial"/>
          <w:szCs w:val="24"/>
        </w:rPr>
      </w:pPr>
    </w:p>
    <w:p w14:paraId="38C8EB20" w14:textId="77777777" w:rsidR="00B548E6" w:rsidRPr="00864AE3" w:rsidRDefault="00B548E6" w:rsidP="00B548E6">
      <w:pPr>
        <w:ind w:firstLine="720"/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>Issues associated with transition</w:t>
      </w:r>
    </w:p>
    <w:p w14:paraId="0EF0EE70" w14:textId="77777777" w:rsidR="00B548E6" w:rsidRDefault="00B548E6" w:rsidP="00B548E6">
      <w:pPr>
        <w:ind w:left="720"/>
        <w:jc w:val="both"/>
        <w:outlineLvl w:val="0"/>
        <w:rPr>
          <w:rFonts w:cs="Arial"/>
          <w:szCs w:val="24"/>
        </w:rPr>
      </w:pPr>
      <w:r w:rsidRPr="00864AE3">
        <w:rPr>
          <w:rFonts w:cs="Arial"/>
          <w:szCs w:val="24"/>
        </w:rPr>
        <w:t xml:space="preserve">It was noted this was the only written record on transition issues and </w:t>
      </w:r>
      <w:r w:rsidR="00644722">
        <w:rPr>
          <w:rFonts w:cs="Arial"/>
          <w:szCs w:val="24"/>
        </w:rPr>
        <w:t xml:space="preserve">it was </w:t>
      </w:r>
      <w:r w:rsidRPr="00864AE3">
        <w:rPr>
          <w:rFonts w:cs="Arial"/>
          <w:szCs w:val="24"/>
        </w:rPr>
        <w:t xml:space="preserve">suggested </w:t>
      </w:r>
      <w:r w:rsidR="00644722">
        <w:rPr>
          <w:rFonts w:cs="Arial"/>
          <w:szCs w:val="24"/>
        </w:rPr>
        <w:t xml:space="preserve">that </w:t>
      </w:r>
      <w:r w:rsidRPr="00864AE3">
        <w:rPr>
          <w:rFonts w:cs="Arial"/>
          <w:szCs w:val="24"/>
        </w:rPr>
        <w:t>the language in the final sentence should be reviewed.</w:t>
      </w:r>
    </w:p>
    <w:p w14:paraId="4BF800EC" w14:textId="77777777" w:rsidR="00BE623D" w:rsidRDefault="00BE623D" w:rsidP="00B548E6">
      <w:pPr>
        <w:ind w:left="720"/>
        <w:jc w:val="both"/>
        <w:outlineLvl w:val="0"/>
        <w:rPr>
          <w:rFonts w:cs="Arial"/>
          <w:szCs w:val="24"/>
        </w:rPr>
      </w:pPr>
    </w:p>
    <w:p w14:paraId="04484D75" w14:textId="77777777" w:rsidR="00BE623D" w:rsidRDefault="00BE623D" w:rsidP="00B548E6">
      <w:pPr>
        <w:ind w:left="72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>Action:</w:t>
      </w:r>
    </w:p>
    <w:p w14:paraId="64D02E4F" w14:textId="77777777" w:rsidR="00BE623D" w:rsidRPr="00BE623D" w:rsidRDefault="00BE623D" w:rsidP="004C1825">
      <w:pPr>
        <w:pStyle w:val="ListParagraph"/>
        <w:numPr>
          <w:ilvl w:val="0"/>
          <w:numId w:val="9"/>
        </w:numPr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Review final sentence </w:t>
      </w:r>
    </w:p>
    <w:p w14:paraId="218D7E5E" w14:textId="77777777" w:rsidR="00B548E6" w:rsidRPr="00864AE3" w:rsidRDefault="00B548E6" w:rsidP="00B548E6">
      <w:pPr>
        <w:ind w:left="400"/>
        <w:jc w:val="both"/>
        <w:outlineLvl w:val="0"/>
        <w:rPr>
          <w:rFonts w:cs="Arial"/>
          <w:b/>
          <w:szCs w:val="24"/>
        </w:rPr>
      </w:pPr>
    </w:p>
    <w:p w14:paraId="4C35A4AE" w14:textId="77777777" w:rsidR="00B153E5" w:rsidRPr="00864AE3" w:rsidRDefault="00454A14" w:rsidP="00B153E5">
      <w:pPr>
        <w:jc w:val="both"/>
        <w:outlineLvl w:val="0"/>
        <w:rPr>
          <w:rFonts w:cs="Arial"/>
          <w:b/>
          <w:szCs w:val="24"/>
        </w:rPr>
      </w:pPr>
      <w:r>
        <w:rPr>
          <w:rFonts w:cs="Arial"/>
          <w:szCs w:val="24"/>
        </w:rPr>
        <w:t>13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b/>
          <w:szCs w:val="24"/>
        </w:rPr>
        <w:tab/>
        <w:t>Events Update</w:t>
      </w:r>
    </w:p>
    <w:p w14:paraId="40FB7A75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b/>
          <w:szCs w:val="24"/>
        </w:rPr>
        <w:tab/>
        <w:t xml:space="preserve">HS Paper </w:t>
      </w:r>
      <w:r w:rsidR="000646AF" w:rsidRPr="00864AE3">
        <w:rPr>
          <w:rFonts w:cs="Arial"/>
          <w:b/>
          <w:szCs w:val="24"/>
        </w:rPr>
        <w:t>35</w:t>
      </w:r>
      <w:r w:rsidRPr="00864AE3">
        <w:rPr>
          <w:rFonts w:cs="Arial"/>
          <w:b/>
          <w:szCs w:val="24"/>
        </w:rPr>
        <w:t>/19</w:t>
      </w:r>
    </w:p>
    <w:p w14:paraId="0A95ACC7" w14:textId="77777777" w:rsidR="00B153E5" w:rsidRPr="00864AE3" w:rsidRDefault="00B153E5" w:rsidP="00B153E5">
      <w:pPr>
        <w:jc w:val="both"/>
        <w:outlineLvl w:val="0"/>
        <w:rPr>
          <w:rFonts w:cs="Arial"/>
          <w:szCs w:val="24"/>
        </w:rPr>
      </w:pPr>
      <w:r w:rsidRPr="00864AE3">
        <w:rPr>
          <w:rFonts w:cs="Arial"/>
          <w:b/>
          <w:szCs w:val="24"/>
        </w:rPr>
        <w:tab/>
      </w:r>
      <w:r w:rsidRPr="00864AE3">
        <w:rPr>
          <w:rFonts w:cs="Arial"/>
          <w:szCs w:val="24"/>
        </w:rPr>
        <w:t>The Events update was noted.</w:t>
      </w:r>
    </w:p>
    <w:p w14:paraId="2B1212B4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</w:p>
    <w:p w14:paraId="6F645702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  <w:r w:rsidRPr="00864AE3">
        <w:rPr>
          <w:rFonts w:cs="Arial"/>
          <w:szCs w:val="24"/>
        </w:rPr>
        <w:lastRenderedPageBreak/>
        <w:t>1</w:t>
      </w:r>
      <w:r w:rsidR="00454A14">
        <w:rPr>
          <w:rFonts w:cs="Arial"/>
          <w:szCs w:val="24"/>
        </w:rPr>
        <w:t>4</w:t>
      </w:r>
      <w:r w:rsidRPr="00864AE3">
        <w:rPr>
          <w:rFonts w:cs="Arial"/>
          <w:szCs w:val="24"/>
        </w:rPr>
        <w:t>.</w:t>
      </w:r>
      <w:r w:rsidRPr="00864AE3">
        <w:rPr>
          <w:rFonts w:cs="Arial"/>
          <w:b/>
          <w:szCs w:val="24"/>
        </w:rPr>
        <w:tab/>
        <w:t>Committee/Forum minutes for homologation</w:t>
      </w:r>
    </w:p>
    <w:p w14:paraId="776ADCD6" w14:textId="77777777" w:rsidR="00B153E5" w:rsidRPr="00864AE3" w:rsidRDefault="00B153E5" w:rsidP="00B153E5">
      <w:pPr>
        <w:jc w:val="both"/>
        <w:outlineLvl w:val="0"/>
        <w:rPr>
          <w:rFonts w:cs="Arial"/>
          <w:szCs w:val="24"/>
        </w:rPr>
      </w:pPr>
      <w:r w:rsidRPr="00864AE3">
        <w:rPr>
          <w:rFonts w:cs="Arial"/>
          <w:b/>
          <w:szCs w:val="24"/>
        </w:rPr>
        <w:tab/>
      </w:r>
      <w:r w:rsidR="000646AF" w:rsidRPr="00864AE3">
        <w:rPr>
          <w:rFonts w:cs="Arial"/>
          <w:szCs w:val="24"/>
        </w:rPr>
        <w:t>The minute of 22 February 2019 SGC</w:t>
      </w:r>
      <w:r w:rsidRPr="00864AE3">
        <w:rPr>
          <w:rFonts w:cs="Arial"/>
          <w:szCs w:val="24"/>
        </w:rPr>
        <w:t xml:space="preserve"> w</w:t>
      </w:r>
      <w:r w:rsidR="000646AF" w:rsidRPr="00864AE3">
        <w:rPr>
          <w:rFonts w:cs="Arial"/>
          <w:szCs w:val="24"/>
        </w:rPr>
        <w:t>as</w:t>
      </w:r>
      <w:r w:rsidRPr="00864AE3">
        <w:rPr>
          <w:rFonts w:cs="Arial"/>
          <w:szCs w:val="24"/>
        </w:rPr>
        <w:t xml:space="preserve"> noted.</w:t>
      </w:r>
    </w:p>
    <w:p w14:paraId="59A6FA59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</w:p>
    <w:p w14:paraId="75DF04DE" w14:textId="77777777" w:rsidR="00B153E5" w:rsidRPr="00864AE3" w:rsidRDefault="00454A14" w:rsidP="00B153E5">
      <w:pPr>
        <w:jc w:val="both"/>
        <w:outlineLvl w:val="0"/>
        <w:rPr>
          <w:rFonts w:cs="Arial"/>
          <w:b/>
          <w:szCs w:val="24"/>
        </w:rPr>
      </w:pPr>
      <w:r>
        <w:rPr>
          <w:rFonts w:cs="Arial"/>
          <w:szCs w:val="24"/>
        </w:rPr>
        <w:t>15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b/>
          <w:szCs w:val="24"/>
        </w:rPr>
        <w:t xml:space="preserve"> </w:t>
      </w:r>
      <w:r w:rsidR="00B153E5" w:rsidRPr="00864AE3">
        <w:rPr>
          <w:rFonts w:cs="Arial"/>
          <w:b/>
          <w:szCs w:val="24"/>
        </w:rPr>
        <w:tab/>
        <w:t>AOB:</w:t>
      </w:r>
    </w:p>
    <w:p w14:paraId="07CA9F01" w14:textId="77777777" w:rsidR="00B153E5" w:rsidRPr="00864AE3" w:rsidRDefault="00B153E5" w:rsidP="00B153E5">
      <w:pPr>
        <w:jc w:val="both"/>
        <w:outlineLvl w:val="0"/>
        <w:rPr>
          <w:rFonts w:cs="Arial"/>
          <w:szCs w:val="24"/>
        </w:rPr>
      </w:pPr>
      <w:r w:rsidRPr="00864AE3">
        <w:rPr>
          <w:rFonts w:cs="Arial"/>
          <w:b/>
          <w:szCs w:val="24"/>
        </w:rPr>
        <w:tab/>
      </w:r>
      <w:r w:rsidRPr="00864AE3">
        <w:rPr>
          <w:rFonts w:cs="Arial"/>
          <w:szCs w:val="24"/>
        </w:rPr>
        <w:t>There was no further business.</w:t>
      </w:r>
    </w:p>
    <w:p w14:paraId="0342A1A3" w14:textId="77777777" w:rsidR="00B153E5" w:rsidRPr="00864AE3" w:rsidRDefault="00B153E5" w:rsidP="00B153E5">
      <w:pPr>
        <w:jc w:val="both"/>
        <w:outlineLvl w:val="0"/>
        <w:rPr>
          <w:rFonts w:cs="Arial"/>
          <w:b/>
          <w:szCs w:val="24"/>
        </w:rPr>
      </w:pPr>
    </w:p>
    <w:p w14:paraId="2E3FAD80" w14:textId="77777777" w:rsidR="00B153E5" w:rsidRPr="005B0473" w:rsidRDefault="00454A14" w:rsidP="00B153E5">
      <w:pPr>
        <w:jc w:val="both"/>
        <w:outlineLvl w:val="0"/>
        <w:rPr>
          <w:rFonts w:cs="Arial"/>
          <w:b/>
          <w:szCs w:val="24"/>
        </w:rPr>
      </w:pPr>
      <w:r>
        <w:rPr>
          <w:rFonts w:cs="Arial"/>
          <w:szCs w:val="24"/>
        </w:rPr>
        <w:t>16</w:t>
      </w:r>
      <w:r w:rsidR="00B153E5" w:rsidRPr="00864AE3">
        <w:rPr>
          <w:rFonts w:cs="Arial"/>
          <w:szCs w:val="24"/>
        </w:rPr>
        <w:t>.</w:t>
      </w:r>
      <w:r w:rsidR="00B153E5" w:rsidRPr="00864AE3">
        <w:rPr>
          <w:rFonts w:cs="Arial"/>
          <w:b/>
          <w:szCs w:val="24"/>
        </w:rPr>
        <w:tab/>
        <w:t xml:space="preserve">Date of next meeting: </w:t>
      </w:r>
      <w:r w:rsidR="000646AF" w:rsidRPr="00864AE3">
        <w:rPr>
          <w:rFonts w:cs="Arial"/>
          <w:szCs w:val="24"/>
        </w:rPr>
        <w:t>27 September 2019</w:t>
      </w:r>
    </w:p>
    <w:p w14:paraId="5BEFE5B0" w14:textId="77777777" w:rsidR="00B153E5" w:rsidRPr="001C4C36" w:rsidRDefault="00B153E5" w:rsidP="00B153E5">
      <w:pPr>
        <w:spacing w:after="0"/>
        <w:rPr>
          <w:b/>
        </w:rPr>
      </w:pPr>
    </w:p>
    <w:p w14:paraId="1D4B67C8" w14:textId="77777777" w:rsidR="00B153E5" w:rsidRPr="0092748F" w:rsidRDefault="00B153E5" w:rsidP="00863E4A">
      <w:pPr>
        <w:rPr>
          <w:rFonts w:cs="Arial"/>
          <w:szCs w:val="24"/>
        </w:rPr>
      </w:pPr>
    </w:p>
    <w:sectPr w:rsidR="00B153E5" w:rsidRPr="0092748F" w:rsidSect="00D600E9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E0EFA" w16cid:durableId="2028A592"/>
  <w16cid:commentId w16cid:paraId="6ABE670B" w16cid:durableId="2028A664"/>
  <w16cid:commentId w16cid:paraId="48F15306" w16cid:durableId="2028A6EC"/>
  <w16cid:commentId w16cid:paraId="240DD8CB" w16cid:durableId="2028A87D"/>
  <w16cid:commentId w16cid:paraId="3DC3D9D3" w16cid:durableId="2028A8A1"/>
  <w16cid:commentId w16cid:paraId="0AC23C7A" w16cid:durableId="2028AB03"/>
  <w16cid:commentId w16cid:paraId="4BAF921C" w16cid:durableId="2028B3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6CFC" w14:textId="77777777" w:rsidR="00052120" w:rsidRDefault="00052120" w:rsidP="00F55237">
      <w:pPr>
        <w:spacing w:after="0"/>
      </w:pPr>
      <w:r>
        <w:separator/>
      </w:r>
    </w:p>
  </w:endnote>
  <w:endnote w:type="continuationSeparator" w:id="0">
    <w:p w14:paraId="3BBDC838" w14:textId="77777777" w:rsidR="00052120" w:rsidRDefault="00052120" w:rsidP="00F55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581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C03E33" w14:textId="77777777" w:rsidR="00F81D03" w:rsidRDefault="00F81D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9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1F1A3F" w14:textId="77777777" w:rsidR="00F81D03" w:rsidRDefault="00F81D03" w:rsidP="009D5DFF">
    <w:pPr>
      <w:pStyle w:val="Footer"/>
      <w:tabs>
        <w:tab w:val="clear" w:pos="4513"/>
        <w:tab w:val="clear" w:pos="9026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485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9E592F" w14:textId="77777777" w:rsidR="00EB148D" w:rsidRDefault="00EB148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D058B6" w14:textId="77777777" w:rsidR="00EB148D" w:rsidRDefault="00EB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E8DF" w14:textId="77777777" w:rsidR="00052120" w:rsidRDefault="00052120" w:rsidP="00F55237">
      <w:pPr>
        <w:spacing w:after="0"/>
      </w:pPr>
      <w:r>
        <w:separator/>
      </w:r>
    </w:p>
  </w:footnote>
  <w:footnote w:type="continuationSeparator" w:id="0">
    <w:p w14:paraId="15C12B2E" w14:textId="77777777" w:rsidR="00052120" w:rsidRDefault="00052120" w:rsidP="00F552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B28C1" w14:textId="77777777" w:rsidR="00F81D03" w:rsidRDefault="00F81D03">
    <w:pPr>
      <w:pStyle w:val="Header"/>
    </w:pPr>
    <w:r w:rsidRPr="003C2E7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6CC449" wp14:editId="01B321CE">
          <wp:simplePos x="0" y="0"/>
          <wp:positionH relativeFrom="page">
            <wp:posOffset>-219075</wp:posOffset>
          </wp:positionH>
          <wp:positionV relativeFrom="paragraph">
            <wp:posOffset>-448310</wp:posOffset>
          </wp:positionV>
          <wp:extent cx="9134475" cy="904875"/>
          <wp:effectExtent l="0" t="0" r="0" b="9525"/>
          <wp:wrapNone/>
          <wp:docPr id="2" name="Picture 9" descr="NHS Health Scotland logo" title="NHS Health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00" t="-1030" r="-18034" b="3093"/>
                  <a:stretch/>
                </pic:blipFill>
                <pic:spPr bwMode="auto">
                  <a:xfrm>
                    <a:off x="0" y="0"/>
                    <a:ext cx="91344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F2D7F"/>
    <w:multiLevelType w:val="hybridMultilevel"/>
    <w:tmpl w:val="6A908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87354"/>
    <w:multiLevelType w:val="hybridMultilevel"/>
    <w:tmpl w:val="57E2F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641FB"/>
    <w:multiLevelType w:val="multilevel"/>
    <w:tmpl w:val="100E43A8"/>
    <w:lvl w:ilvl="0">
      <w:start w:val="1"/>
      <w:numFmt w:val="decimal"/>
      <w:pStyle w:val="CMTNumbered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5A555B5"/>
    <w:multiLevelType w:val="hybridMultilevel"/>
    <w:tmpl w:val="8098E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12A61"/>
    <w:multiLevelType w:val="hybridMultilevel"/>
    <w:tmpl w:val="2C3EB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F015C0"/>
    <w:multiLevelType w:val="hybridMultilevel"/>
    <w:tmpl w:val="1B82D4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04780"/>
    <w:multiLevelType w:val="hybridMultilevel"/>
    <w:tmpl w:val="03648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304E53"/>
    <w:multiLevelType w:val="hybridMultilevel"/>
    <w:tmpl w:val="038EC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93239"/>
    <w:multiLevelType w:val="hybridMultilevel"/>
    <w:tmpl w:val="E0162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15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7C"/>
    <w:rsid w:val="0000511D"/>
    <w:rsid w:val="00014DE3"/>
    <w:rsid w:val="00022525"/>
    <w:rsid w:val="00027D88"/>
    <w:rsid w:val="0003231D"/>
    <w:rsid w:val="00032CD4"/>
    <w:rsid w:val="00035423"/>
    <w:rsid w:val="00036B15"/>
    <w:rsid w:val="000379FA"/>
    <w:rsid w:val="00042E53"/>
    <w:rsid w:val="00045CA2"/>
    <w:rsid w:val="000516D5"/>
    <w:rsid w:val="00052120"/>
    <w:rsid w:val="00056FE9"/>
    <w:rsid w:val="000646AF"/>
    <w:rsid w:val="0006681A"/>
    <w:rsid w:val="00073FFB"/>
    <w:rsid w:val="00091CEC"/>
    <w:rsid w:val="000928E8"/>
    <w:rsid w:val="00093DEA"/>
    <w:rsid w:val="00094AC2"/>
    <w:rsid w:val="0009597D"/>
    <w:rsid w:val="000A0FB6"/>
    <w:rsid w:val="000A12C3"/>
    <w:rsid w:val="000A3AEB"/>
    <w:rsid w:val="000B1853"/>
    <w:rsid w:val="000B5054"/>
    <w:rsid w:val="000B6B7E"/>
    <w:rsid w:val="000B7B14"/>
    <w:rsid w:val="000C6EB6"/>
    <w:rsid w:val="000D05DD"/>
    <w:rsid w:val="000D3B3A"/>
    <w:rsid w:val="000D730E"/>
    <w:rsid w:val="000E2B79"/>
    <w:rsid w:val="000E305F"/>
    <w:rsid w:val="000E3670"/>
    <w:rsid w:val="000F28D3"/>
    <w:rsid w:val="000F53CE"/>
    <w:rsid w:val="0010181D"/>
    <w:rsid w:val="00104F3D"/>
    <w:rsid w:val="001064FA"/>
    <w:rsid w:val="0010680F"/>
    <w:rsid w:val="00106EF1"/>
    <w:rsid w:val="00110A07"/>
    <w:rsid w:val="00112265"/>
    <w:rsid w:val="0011413C"/>
    <w:rsid w:val="00116FB2"/>
    <w:rsid w:val="00120525"/>
    <w:rsid w:val="0013180F"/>
    <w:rsid w:val="00135A0D"/>
    <w:rsid w:val="00135FF6"/>
    <w:rsid w:val="00136F9F"/>
    <w:rsid w:val="00140405"/>
    <w:rsid w:val="0014562B"/>
    <w:rsid w:val="00146C35"/>
    <w:rsid w:val="001541EB"/>
    <w:rsid w:val="00156A20"/>
    <w:rsid w:val="00164C60"/>
    <w:rsid w:val="001675F3"/>
    <w:rsid w:val="0017235F"/>
    <w:rsid w:val="00172860"/>
    <w:rsid w:val="001729BB"/>
    <w:rsid w:val="00174C9C"/>
    <w:rsid w:val="00175C38"/>
    <w:rsid w:val="00176C15"/>
    <w:rsid w:val="00183445"/>
    <w:rsid w:val="0018579D"/>
    <w:rsid w:val="00186039"/>
    <w:rsid w:val="00193FA8"/>
    <w:rsid w:val="001951FE"/>
    <w:rsid w:val="00197A2A"/>
    <w:rsid w:val="001A170A"/>
    <w:rsid w:val="001A3212"/>
    <w:rsid w:val="001A496F"/>
    <w:rsid w:val="001A5A13"/>
    <w:rsid w:val="001B0151"/>
    <w:rsid w:val="001B39A8"/>
    <w:rsid w:val="001B4979"/>
    <w:rsid w:val="001B5BB4"/>
    <w:rsid w:val="001B6155"/>
    <w:rsid w:val="001C200D"/>
    <w:rsid w:val="001D028B"/>
    <w:rsid w:val="001D1890"/>
    <w:rsid w:val="001D2B17"/>
    <w:rsid w:val="001D30D9"/>
    <w:rsid w:val="001E602B"/>
    <w:rsid w:val="001E6582"/>
    <w:rsid w:val="001E6745"/>
    <w:rsid w:val="00202F5C"/>
    <w:rsid w:val="00203077"/>
    <w:rsid w:val="00203F95"/>
    <w:rsid w:val="002062BD"/>
    <w:rsid w:val="00211339"/>
    <w:rsid w:val="00211922"/>
    <w:rsid w:val="0021250C"/>
    <w:rsid w:val="002144FC"/>
    <w:rsid w:val="00221737"/>
    <w:rsid w:val="002252EE"/>
    <w:rsid w:val="00227009"/>
    <w:rsid w:val="0023140A"/>
    <w:rsid w:val="00231AA0"/>
    <w:rsid w:val="00237F38"/>
    <w:rsid w:val="0024424D"/>
    <w:rsid w:val="00244AF4"/>
    <w:rsid w:val="00244CB8"/>
    <w:rsid w:val="00251082"/>
    <w:rsid w:val="00263EE4"/>
    <w:rsid w:val="002652E1"/>
    <w:rsid w:val="00266382"/>
    <w:rsid w:val="00272106"/>
    <w:rsid w:val="00280318"/>
    <w:rsid w:val="00280F03"/>
    <w:rsid w:val="00290838"/>
    <w:rsid w:val="00293AA9"/>
    <w:rsid w:val="002948FE"/>
    <w:rsid w:val="00297EAB"/>
    <w:rsid w:val="00297F5B"/>
    <w:rsid w:val="002A3C74"/>
    <w:rsid w:val="002B549F"/>
    <w:rsid w:val="002C2304"/>
    <w:rsid w:val="002C5F99"/>
    <w:rsid w:val="002D1027"/>
    <w:rsid w:val="002D6BBA"/>
    <w:rsid w:val="002E2303"/>
    <w:rsid w:val="002E417E"/>
    <w:rsid w:val="002E63B4"/>
    <w:rsid w:val="002E6736"/>
    <w:rsid w:val="002F105E"/>
    <w:rsid w:val="002F6707"/>
    <w:rsid w:val="003029A0"/>
    <w:rsid w:val="00304A8E"/>
    <w:rsid w:val="00305E64"/>
    <w:rsid w:val="00307C29"/>
    <w:rsid w:val="003110BC"/>
    <w:rsid w:val="0031120D"/>
    <w:rsid w:val="00311BDC"/>
    <w:rsid w:val="00313B3C"/>
    <w:rsid w:val="00315BCA"/>
    <w:rsid w:val="00315D87"/>
    <w:rsid w:val="00317912"/>
    <w:rsid w:val="00325CC2"/>
    <w:rsid w:val="00332A51"/>
    <w:rsid w:val="003347DA"/>
    <w:rsid w:val="0033754D"/>
    <w:rsid w:val="00340D5C"/>
    <w:rsid w:val="00343ACE"/>
    <w:rsid w:val="00343DCC"/>
    <w:rsid w:val="00345558"/>
    <w:rsid w:val="00347701"/>
    <w:rsid w:val="00352307"/>
    <w:rsid w:val="00356D53"/>
    <w:rsid w:val="00357264"/>
    <w:rsid w:val="0036405B"/>
    <w:rsid w:val="003661A4"/>
    <w:rsid w:val="00373501"/>
    <w:rsid w:val="0038233D"/>
    <w:rsid w:val="00382649"/>
    <w:rsid w:val="00391833"/>
    <w:rsid w:val="00391899"/>
    <w:rsid w:val="00394CE3"/>
    <w:rsid w:val="003A12F0"/>
    <w:rsid w:val="003A1B0D"/>
    <w:rsid w:val="003A371D"/>
    <w:rsid w:val="003A3D48"/>
    <w:rsid w:val="003A4038"/>
    <w:rsid w:val="003B05B2"/>
    <w:rsid w:val="003B2D64"/>
    <w:rsid w:val="003C0320"/>
    <w:rsid w:val="003C1BE2"/>
    <w:rsid w:val="003C33A7"/>
    <w:rsid w:val="003C5ECF"/>
    <w:rsid w:val="003D1450"/>
    <w:rsid w:val="003D2F2A"/>
    <w:rsid w:val="003D3176"/>
    <w:rsid w:val="003E1447"/>
    <w:rsid w:val="003E33A5"/>
    <w:rsid w:val="003F037A"/>
    <w:rsid w:val="003F66DE"/>
    <w:rsid w:val="00400414"/>
    <w:rsid w:val="00401B91"/>
    <w:rsid w:val="00402BED"/>
    <w:rsid w:val="00402DF5"/>
    <w:rsid w:val="00403A04"/>
    <w:rsid w:val="0040483F"/>
    <w:rsid w:val="0040722D"/>
    <w:rsid w:val="00415B8A"/>
    <w:rsid w:val="00420325"/>
    <w:rsid w:val="00427A1A"/>
    <w:rsid w:val="00431C62"/>
    <w:rsid w:val="0043239C"/>
    <w:rsid w:val="004328C2"/>
    <w:rsid w:val="00435289"/>
    <w:rsid w:val="0044225D"/>
    <w:rsid w:val="00446809"/>
    <w:rsid w:val="0044750C"/>
    <w:rsid w:val="00452B94"/>
    <w:rsid w:val="00454076"/>
    <w:rsid w:val="00454A14"/>
    <w:rsid w:val="0045609D"/>
    <w:rsid w:val="00456EC5"/>
    <w:rsid w:val="004578F8"/>
    <w:rsid w:val="004607F0"/>
    <w:rsid w:val="004622F9"/>
    <w:rsid w:val="0046387F"/>
    <w:rsid w:val="00467785"/>
    <w:rsid w:val="00470D80"/>
    <w:rsid w:val="0047330D"/>
    <w:rsid w:val="004737B6"/>
    <w:rsid w:val="00481053"/>
    <w:rsid w:val="004825CB"/>
    <w:rsid w:val="0048525F"/>
    <w:rsid w:val="00485F89"/>
    <w:rsid w:val="0049100B"/>
    <w:rsid w:val="0049204D"/>
    <w:rsid w:val="00495FBE"/>
    <w:rsid w:val="00497670"/>
    <w:rsid w:val="00497BD4"/>
    <w:rsid w:val="004A0F82"/>
    <w:rsid w:val="004A7E17"/>
    <w:rsid w:val="004B30D0"/>
    <w:rsid w:val="004C1825"/>
    <w:rsid w:val="004C56F9"/>
    <w:rsid w:val="004C5ED8"/>
    <w:rsid w:val="004D0601"/>
    <w:rsid w:val="004D1AC5"/>
    <w:rsid w:val="004D2128"/>
    <w:rsid w:val="004D70C7"/>
    <w:rsid w:val="004E04EF"/>
    <w:rsid w:val="004E5E5E"/>
    <w:rsid w:val="004F0DC2"/>
    <w:rsid w:val="004F2104"/>
    <w:rsid w:val="004F3BB0"/>
    <w:rsid w:val="004F3BEF"/>
    <w:rsid w:val="004F4A54"/>
    <w:rsid w:val="004F7B30"/>
    <w:rsid w:val="00505549"/>
    <w:rsid w:val="00505C29"/>
    <w:rsid w:val="00507548"/>
    <w:rsid w:val="005076A8"/>
    <w:rsid w:val="00511E2D"/>
    <w:rsid w:val="00512DC1"/>
    <w:rsid w:val="005155F8"/>
    <w:rsid w:val="00515FE4"/>
    <w:rsid w:val="005240D0"/>
    <w:rsid w:val="005247B7"/>
    <w:rsid w:val="0052739D"/>
    <w:rsid w:val="0053413B"/>
    <w:rsid w:val="00541F21"/>
    <w:rsid w:val="00546B93"/>
    <w:rsid w:val="00552E7C"/>
    <w:rsid w:val="0056196C"/>
    <w:rsid w:val="00562226"/>
    <w:rsid w:val="0056716B"/>
    <w:rsid w:val="00570554"/>
    <w:rsid w:val="00571066"/>
    <w:rsid w:val="00581F79"/>
    <w:rsid w:val="00583214"/>
    <w:rsid w:val="005838A5"/>
    <w:rsid w:val="005849D7"/>
    <w:rsid w:val="00590FCC"/>
    <w:rsid w:val="00592918"/>
    <w:rsid w:val="00592A68"/>
    <w:rsid w:val="005966B4"/>
    <w:rsid w:val="005A430F"/>
    <w:rsid w:val="005B3463"/>
    <w:rsid w:val="005B6AE4"/>
    <w:rsid w:val="005B78CE"/>
    <w:rsid w:val="005C0D9C"/>
    <w:rsid w:val="005C59C3"/>
    <w:rsid w:val="005D317F"/>
    <w:rsid w:val="005D499D"/>
    <w:rsid w:val="005D5A5A"/>
    <w:rsid w:val="005E5C39"/>
    <w:rsid w:val="005F0DF1"/>
    <w:rsid w:val="006008B0"/>
    <w:rsid w:val="00604AE5"/>
    <w:rsid w:val="00613A14"/>
    <w:rsid w:val="00615907"/>
    <w:rsid w:val="00620C0C"/>
    <w:rsid w:val="00624686"/>
    <w:rsid w:val="006317CC"/>
    <w:rsid w:val="0063406E"/>
    <w:rsid w:val="006356B2"/>
    <w:rsid w:val="00636D34"/>
    <w:rsid w:val="00640BEE"/>
    <w:rsid w:val="00640DB1"/>
    <w:rsid w:val="0064349B"/>
    <w:rsid w:val="00644722"/>
    <w:rsid w:val="0065788C"/>
    <w:rsid w:val="006602F3"/>
    <w:rsid w:val="00661DA1"/>
    <w:rsid w:val="00664DF5"/>
    <w:rsid w:val="006712C0"/>
    <w:rsid w:val="0067706C"/>
    <w:rsid w:val="00681205"/>
    <w:rsid w:val="00686DE9"/>
    <w:rsid w:val="00690948"/>
    <w:rsid w:val="00693E92"/>
    <w:rsid w:val="0069661D"/>
    <w:rsid w:val="006979F9"/>
    <w:rsid w:val="006A11D1"/>
    <w:rsid w:val="006B132F"/>
    <w:rsid w:val="006B4D5A"/>
    <w:rsid w:val="006C3EFA"/>
    <w:rsid w:val="006C41DD"/>
    <w:rsid w:val="006D124E"/>
    <w:rsid w:val="006D5718"/>
    <w:rsid w:val="006E0981"/>
    <w:rsid w:val="006E1AB0"/>
    <w:rsid w:val="006E3D75"/>
    <w:rsid w:val="00700BF3"/>
    <w:rsid w:val="00713118"/>
    <w:rsid w:val="00713514"/>
    <w:rsid w:val="00714FEC"/>
    <w:rsid w:val="00720B4C"/>
    <w:rsid w:val="00723AFA"/>
    <w:rsid w:val="00724EC2"/>
    <w:rsid w:val="00726DA7"/>
    <w:rsid w:val="00730209"/>
    <w:rsid w:val="00730AF7"/>
    <w:rsid w:val="00733F64"/>
    <w:rsid w:val="00736A0A"/>
    <w:rsid w:val="0074255F"/>
    <w:rsid w:val="0074526C"/>
    <w:rsid w:val="00745792"/>
    <w:rsid w:val="007459AB"/>
    <w:rsid w:val="00745A50"/>
    <w:rsid w:val="00746E81"/>
    <w:rsid w:val="0076140D"/>
    <w:rsid w:val="00766141"/>
    <w:rsid w:val="00771A74"/>
    <w:rsid w:val="007769E5"/>
    <w:rsid w:val="00777A6B"/>
    <w:rsid w:val="007806C5"/>
    <w:rsid w:val="007852E4"/>
    <w:rsid w:val="0078672A"/>
    <w:rsid w:val="00791FC4"/>
    <w:rsid w:val="007930CD"/>
    <w:rsid w:val="007A5367"/>
    <w:rsid w:val="007A59CA"/>
    <w:rsid w:val="007A6332"/>
    <w:rsid w:val="007A67F6"/>
    <w:rsid w:val="007A7D51"/>
    <w:rsid w:val="007B042C"/>
    <w:rsid w:val="007B1B40"/>
    <w:rsid w:val="007B1E54"/>
    <w:rsid w:val="007B6C3B"/>
    <w:rsid w:val="007B72FC"/>
    <w:rsid w:val="007C65FE"/>
    <w:rsid w:val="007D2EA5"/>
    <w:rsid w:val="007D413E"/>
    <w:rsid w:val="007D44B1"/>
    <w:rsid w:val="007D6299"/>
    <w:rsid w:val="007E272F"/>
    <w:rsid w:val="007F2D8A"/>
    <w:rsid w:val="008003BF"/>
    <w:rsid w:val="00801D27"/>
    <w:rsid w:val="00807CEE"/>
    <w:rsid w:val="00816832"/>
    <w:rsid w:val="00817462"/>
    <w:rsid w:val="008214BC"/>
    <w:rsid w:val="0083052D"/>
    <w:rsid w:val="00830A84"/>
    <w:rsid w:val="00835EB3"/>
    <w:rsid w:val="00840E8D"/>
    <w:rsid w:val="0084477C"/>
    <w:rsid w:val="0084596C"/>
    <w:rsid w:val="00850B82"/>
    <w:rsid w:val="00851781"/>
    <w:rsid w:val="0085752B"/>
    <w:rsid w:val="00857704"/>
    <w:rsid w:val="00863B55"/>
    <w:rsid w:val="00863E4A"/>
    <w:rsid w:val="00864AE3"/>
    <w:rsid w:val="00866397"/>
    <w:rsid w:val="00873481"/>
    <w:rsid w:val="00875022"/>
    <w:rsid w:val="00877932"/>
    <w:rsid w:val="0088314D"/>
    <w:rsid w:val="00886AB4"/>
    <w:rsid w:val="00890A27"/>
    <w:rsid w:val="00893066"/>
    <w:rsid w:val="00894527"/>
    <w:rsid w:val="00894CB7"/>
    <w:rsid w:val="008970DA"/>
    <w:rsid w:val="008974BD"/>
    <w:rsid w:val="008A047C"/>
    <w:rsid w:val="008A0BED"/>
    <w:rsid w:val="008A43C1"/>
    <w:rsid w:val="008A477A"/>
    <w:rsid w:val="008A76B3"/>
    <w:rsid w:val="008B448E"/>
    <w:rsid w:val="008C3B1E"/>
    <w:rsid w:val="008C48A3"/>
    <w:rsid w:val="008C5648"/>
    <w:rsid w:val="008C6A00"/>
    <w:rsid w:val="008D0C6F"/>
    <w:rsid w:val="008D122D"/>
    <w:rsid w:val="008D1FE5"/>
    <w:rsid w:val="008D3171"/>
    <w:rsid w:val="008D7A2B"/>
    <w:rsid w:val="008E0CF3"/>
    <w:rsid w:val="008E199D"/>
    <w:rsid w:val="008E2318"/>
    <w:rsid w:val="008E45B0"/>
    <w:rsid w:val="00901272"/>
    <w:rsid w:val="0090152D"/>
    <w:rsid w:val="00904E09"/>
    <w:rsid w:val="009051BD"/>
    <w:rsid w:val="00906400"/>
    <w:rsid w:val="00917E91"/>
    <w:rsid w:val="00920F92"/>
    <w:rsid w:val="0092598B"/>
    <w:rsid w:val="0092748F"/>
    <w:rsid w:val="00930283"/>
    <w:rsid w:val="00937026"/>
    <w:rsid w:val="00941BB0"/>
    <w:rsid w:val="0094433A"/>
    <w:rsid w:val="00944CD8"/>
    <w:rsid w:val="009458FA"/>
    <w:rsid w:val="009473B6"/>
    <w:rsid w:val="009575F4"/>
    <w:rsid w:val="0096408A"/>
    <w:rsid w:val="00975801"/>
    <w:rsid w:val="00975AB8"/>
    <w:rsid w:val="00976411"/>
    <w:rsid w:val="00977652"/>
    <w:rsid w:val="00982F00"/>
    <w:rsid w:val="00996B1C"/>
    <w:rsid w:val="0099728B"/>
    <w:rsid w:val="009A066F"/>
    <w:rsid w:val="009A2467"/>
    <w:rsid w:val="009B0548"/>
    <w:rsid w:val="009C5F65"/>
    <w:rsid w:val="009C5FFC"/>
    <w:rsid w:val="009C62CA"/>
    <w:rsid w:val="009C65F4"/>
    <w:rsid w:val="009D5DFF"/>
    <w:rsid w:val="009D611C"/>
    <w:rsid w:val="009D7E7F"/>
    <w:rsid w:val="009E3189"/>
    <w:rsid w:val="009E3BB3"/>
    <w:rsid w:val="009E4DC6"/>
    <w:rsid w:val="009E50B0"/>
    <w:rsid w:val="009E6B3F"/>
    <w:rsid w:val="009E7683"/>
    <w:rsid w:val="009E7C53"/>
    <w:rsid w:val="009F0EE2"/>
    <w:rsid w:val="009F227A"/>
    <w:rsid w:val="009F4491"/>
    <w:rsid w:val="009F58EB"/>
    <w:rsid w:val="009F6279"/>
    <w:rsid w:val="00A002D6"/>
    <w:rsid w:val="00A01BBE"/>
    <w:rsid w:val="00A074EB"/>
    <w:rsid w:val="00A116CD"/>
    <w:rsid w:val="00A145CC"/>
    <w:rsid w:val="00A17366"/>
    <w:rsid w:val="00A2621A"/>
    <w:rsid w:val="00A356F2"/>
    <w:rsid w:val="00A36C38"/>
    <w:rsid w:val="00A46C5D"/>
    <w:rsid w:val="00A636FD"/>
    <w:rsid w:val="00A71B6C"/>
    <w:rsid w:val="00A71CA8"/>
    <w:rsid w:val="00A72EED"/>
    <w:rsid w:val="00A72F88"/>
    <w:rsid w:val="00A730AB"/>
    <w:rsid w:val="00A74270"/>
    <w:rsid w:val="00A77C1D"/>
    <w:rsid w:val="00A8424F"/>
    <w:rsid w:val="00A86CD9"/>
    <w:rsid w:val="00A87752"/>
    <w:rsid w:val="00A9313B"/>
    <w:rsid w:val="00A93967"/>
    <w:rsid w:val="00A941CB"/>
    <w:rsid w:val="00A94D5B"/>
    <w:rsid w:val="00A961FC"/>
    <w:rsid w:val="00A96D25"/>
    <w:rsid w:val="00AA6D05"/>
    <w:rsid w:val="00AB0529"/>
    <w:rsid w:val="00AB31EF"/>
    <w:rsid w:val="00AC1B18"/>
    <w:rsid w:val="00AC57F8"/>
    <w:rsid w:val="00AC7878"/>
    <w:rsid w:val="00AD3A0A"/>
    <w:rsid w:val="00AD4C89"/>
    <w:rsid w:val="00AD5299"/>
    <w:rsid w:val="00AF7E8D"/>
    <w:rsid w:val="00B005F8"/>
    <w:rsid w:val="00B01F3E"/>
    <w:rsid w:val="00B06AEE"/>
    <w:rsid w:val="00B074EF"/>
    <w:rsid w:val="00B1206B"/>
    <w:rsid w:val="00B153E5"/>
    <w:rsid w:val="00B15F3F"/>
    <w:rsid w:val="00B21A98"/>
    <w:rsid w:val="00B24D4F"/>
    <w:rsid w:val="00B26C76"/>
    <w:rsid w:val="00B32C92"/>
    <w:rsid w:val="00B366F3"/>
    <w:rsid w:val="00B37168"/>
    <w:rsid w:val="00B43731"/>
    <w:rsid w:val="00B44098"/>
    <w:rsid w:val="00B45930"/>
    <w:rsid w:val="00B479BC"/>
    <w:rsid w:val="00B51E30"/>
    <w:rsid w:val="00B548E6"/>
    <w:rsid w:val="00B55B5E"/>
    <w:rsid w:val="00B57A3E"/>
    <w:rsid w:val="00B645FB"/>
    <w:rsid w:val="00B64DA3"/>
    <w:rsid w:val="00B6594E"/>
    <w:rsid w:val="00B662EF"/>
    <w:rsid w:val="00B71096"/>
    <w:rsid w:val="00B72345"/>
    <w:rsid w:val="00B72700"/>
    <w:rsid w:val="00B8540C"/>
    <w:rsid w:val="00B8717F"/>
    <w:rsid w:val="00B875E0"/>
    <w:rsid w:val="00B902DA"/>
    <w:rsid w:val="00B908B0"/>
    <w:rsid w:val="00B90DA8"/>
    <w:rsid w:val="00B91A75"/>
    <w:rsid w:val="00B94561"/>
    <w:rsid w:val="00B94E3F"/>
    <w:rsid w:val="00BA08ED"/>
    <w:rsid w:val="00BA490A"/>
    <w:rsid w:val="00BB0209"/>
    <w:rsid w:val="00BB0504"/>
    <w:rsid w:val="00BB1323"/>
    <w:rsid w:val="00BB5978"/>
    <w:rsid w:val="00BB59A2"/>
    <w:rsid w:val="00BC3715"/>
    <w:rsid w:val="00BC4D1D"/>
    <w:rsid w:val="00BC75BD"/>
    <w:rsid w:val="00BD49F1"/>
    <w:rsid w:val="00BE0A10"/>
    <w:rsid w:val="00BE172D"/>
    <w:rsid w:val="00BE352C"/>
    <w:rsid w:val="00BE4C7A"/>
    <w:rsid w:val="00BE623D"/>
    <w:rsid w:val="00BF11BA"/>
    <w:rsid w:val="00BF266D"/>
    <w:rsid w:val="00BF3EB7"/>
    <w:rsid w:val="00BF3F19"/>
    <w:rsid w:val="00BF44D3"/>
    <w:rsid w:val="00BF61E7"/>
    <w:rsid w:val="00C059A2"/>
    <w:rsid w:val="00C073E3"/>
    <w:rsid w:val="00C1068C"/>
    <w:rsid w:val="00C23016"/>
    <w:rsid w:val="00C232A9"/>
    <w:rsid w:val="00C23FB6"/>
    <w:rsid w:val="00C27630"/>
    <w:rsid w:val="00C3025E"/>
    <w:rsid w:val="00C31E5A"/>
    <w:rsid w:val="00C352DD"/>
    <w:rsid w:val="00C35954"/>
    <w:rsid w:val="00C4407C"/>
    <w:rsid w:val="00C44DC0"/>
    <w:rsid w:val="00C4713A"/>
    <w:rsid w:val="00C564DC"/>
    <w:rsid w:val="00C57A97"/>
    <w:rsid w:val="00C60191"/>
    <w:rsid w:val="00C64CF8"/>
    <w:rsid w:val="00C658D4"/>
    <w:rsid w:val="00C67770"/>
    <w:rsid w:val="00C75167"/>
    <w:rsid w:val="00C75416"/>
    <w:rsid w:val="00C77C47"/>
    <w:rsid w:val="00C81746"/>
    <w:rsid w:val="00C86289"/>
    <w:rsid w:val="00C87C33"/>
    <w:rsid w:val="00C930BB"/>
    <w:rsid w:val="00C954E2"/>
    <w:rsid w:val="00CA44FC"/>
    <w:rsid w:val="00CA4B99"/>
    <w:rsid w:val="00CA5130"/>
    <w:rsid w:val="00CB18F6"/>
    <w:rsid w:val="00CB22DE"/>
    <w:rsid w:val="00CB5E1D"/>
    <w:rsid w:val="00CC3505"/>
    <w:rsid w:val="00CC4236"/>
    <w:rsid w:val="00CC787D"/>
    <w:rsid w:val="00CD09EF"/>
    <w:rsid w:val="00CD1081"/>
    <w:rsid w:val="00CD21CA"/>
    <w:rsid w:val="00CD295F"/>
    <w:rsid w:val="00CE003C"/>
    <w:rsid w:val="00CE3D42"/>
    <w:rsid w:val="00CE59ED"/>
    <w:rsid w:val="00CE5C70"/>
    <w:rsid w:val="00CF21B1"/>
    <w:rsid w:val="00CF43A3"/>
    <w:rsid w:val="00CF46B1"/>
    <w:rsid w:val="00D01715"/>
    <w:rsid w:val="00D02FEA"/>
    <w:rsid w:val="00D0302E"/>
    <w:rsid w:val="00D05B4C"/>
    <w:rsid w:val="00D06A45"/>
    <w:rsid w:val="00D0761F"/>
    <w:rsid w:val="00D112B6"/>
    <w:rsid w:val="00D1180A"/>
    <w:rsid w:val="00D1284E"/>
    <w:rsid w:val="00D20A02"/>
    <w:rsid w:val="00D244E5"/>
    <w:rsid w:val="00D25978"/>
    <w:rsid w:val="00D279C4"/>
    <w:rsid w:val="00D368AD"/>
    <w:rsid w:val="00D36DD1"/>
    <w:rsid w:val="00D37F2B"/>
    <w:rsid w:val="00D41D62"/>
    <w:rsid w:val="00D434C4"/>
    <w:rsid w:val="00D47919"/>
    <w:rsid w:val="00D50820"/>
    <w:rsid w:val="00D56050"/>
    <w:rsid w:val="00D56A20"/>
    <w:rsid w:val="00D600E9"/>
    <w:rsid w:val="00D64C99"/>
    <w:rsid w:val="00D7046E"/>
    <w:rsid w:val="00D71B4D"/>
    <w:rsid w:val="00D761FD"/>
    <w:rsid w:val="00D762B8"/>
    <w:rsid w:val="00D76394"/>
    <w:rsid w:val="00D76A92"/>
    <w:rsid w:val="00D771EA"/>
    <w:rsid w:val="00D83EA4"/>
    <w:rsid w:val="00D86485"/>
    <w:rsid w:val="00D870EC"/>
    <w:rsid w:val="00D972DE"/>
    <w:rsid w:val="00D97F82"/>
    <w:rsid w:val="00DA1227"/>
    <w:rsid w:val="00DB3134"/>
    <w:rsid w:val="00DB48CC"/>
    <w:rsid w:val="00DB6BAE"/>
    <w:rsid w:val="00DC210B"/>
    <w:rsid w:val="00DC311D"/>
    <w:rsid w:val="00DC53DF"/>
    <w:rsid w:val="00DC7BA8"/>
    <w:rsid w:val="00DD36B1"/>
    <w:rsid w:val="00DD6298"/>
    <w:rsid w:val="00DE00BD"/>
    <w:rsid w:val="00DE193A"/>
    <w:rsid w:val="00DE29B3"/>
    <w:rsid w:val="00DE54F8"/>
    <w:rsid w:val="00DF2A5F"/>
    <w:rsid w:val="00DF4560"/>
    <w:rsid w:val="00DF47E9"/>
    <w:rsid w:val="00DF6EDB"/>
    <w:rsid w:val="00E00CA1"/>
    <w:rsid w:val="00E02CE4"/>
    <w:rsid w:val="00E15B8E"/>
    <w:rsid w:val="00E1690F"/>
    <w:rsid w:val="00E16CCF"/>
    <w:rsid w:val="00E173F0"/>
    <w:rsid w:val="00E227AD"/>
    <w:rsid w:val="00E26915"/>
    <w:rsid w:val="00E26B93"/>
    <w:rsid w:val="00E27E88"/>
    <w:rsid w:val="00E34EAA"/>
    <w:rsid w:val="00E3504B"/>
    <w:rsid w:val="00E35ED6"/>
    <w:rsid w:val="00E362F5"/>
    <w:rsid w:val="00E4376C"/>
    <w:rsid w:val="00E44A15"/>
    <w:rsid w:val="00E50A05"/>
    <w:rsid w:val="00E5190D"/>
    <w:rsid w:val="00E52A30"/>
    <w:rsid w:val="00E54936"/>
    <w:rsid w:val="00E600FD"/>
    <w:rsid w:val="00E630A4"/>
    <w:rsid w:val="00E710C3"/>
    <w:rsid w:val="00E76081"/>
    <w:rsid w:val="00E91614"/>
    <w:rsid w:val="00E91D77"/>
    <w:rsid w:val="00E939D2"/>
    <w:rsid w:val="00EB148D"/>
    <w:rsid w:val="00EB293F"/>
    <w:rsid w:val="00EB3EF1"/>
    <w:rsid w:val="00EB7D55"/>
    <w:rsid w:val="00EC0FCC"/>
    <w:rsid w:val="00EC1F86"/>
    <w:rsid w:val="00EC7812"/>
    <w:rsid w:val="00ED0B2D"/>
    <w:rsid w:val="00ED3F6D"/>
    <w:rsid w:val="00EE1A96"/>
    <w:rsid w:val="00EE587E"/>
    <w:rsid w:val="00EF6193"/>
    <w:rsid w:val="00EF7CA2"/>
    <w:rsid w:val="00F05D12"/>
    <w:rsid w:val="00F102B6"/>
    <w:rsid w:val="00F1126A"/>
    <w:rsid w:val="00F161A2"/>
    <w:rsid w:val="00F17A93"/>
    <w:rsid w:val="00F20FFA"/>
    <w:rsid w:val="00F227F1"/>
    <w:rsid w:val="00F23227"/>
    <w:rsid w:val="00F316D4"/>
    <w:rsid w:val="00F33CFB"/>
    <w:rsid w:val="00F42410"/>
    <w:rsid w:val="00F42FC0"/>
    <w:rsid w:val="00F4549D"/>
    <w:rsid w:val="00F55237"/>
    <w:rsid w:val="00F55CA6"/>
    <w:rsid w:val="00F56FE3"/>
    <w:rsid w:val="00F6282C"/>
    <w:rsid w:val="00F7641B"/>
    <w:rsid w:val="00F76F61"/>
    <w:rsid w:val="00F81D03"/>
    <w:rsid w:val="00F86446"/>
    <w:rsid w:val="00F87672"/>
    <w:rsid w:val="00FA02F9"/>
    <w:rsid w:val="00FA18CF"/>
    <w:rsid w:val="00FA25A6"/>
    <w:rsid w:val="00FA4D06"/>
    <w:rsid w:val="00FA6955"/>
    <w:rsid w:val="00FA7748"/>
    <w:rsid w:val="00FA7964"/>
    <w:rsid w:val="00FB520C"/>
    <w:rsid w:val="00FB5366"/>
    <w:rsid w:val="00FB61B1"/>
    <w:rsid w:val="00FC3F94"/>
    <w:rsid w:val="00FD0F5E"/>
    <w:rsid w:val="00FD15BC"/>
    <w:rsid w:val="00FD32F6"/>
    <w:rsid w:val="00FD4F58"/>
    <w:rsid w:val="00FE14EB"/>
    <w:rsid w:val="00FE4205"/>
    <w:rsid w:val="00FE5737"/>
    <w:rsid w:val="00FE5B78"/>
    <w:rsid w:val="00FE5E3F"/>
    <w:rsid w:val="00FF46A6"/>
    <w:rsid w:val="00FF473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E5D565"/>
  <w15:docId w15:val="{BE66C4A2-A12E-460B-B5E8-239CAD87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641B"/>
    <w:pPr>
      <w:spacing w:after="160"/>
      <w:contextualSpacing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1NHSHealthScotland">
    <w:name w:val="1. NHS Health Scotland"/>
    <w:basedOn w:val="Sectionhead"/>
    <w:next w:val="Normal"/>
    <w:link w:val="1NHSHealthScotlandChar"/>
    <w:qFormat/>
    <w:rsid w:val="002652E1"/>
    <w:pPr>
      <w:spacing w:after="0" w:line="240" w:lineRule="auto"/>
    </w:pPr>
    <w:rPr>
      <w:sz w:val="40"/>
    </w:rPr>
  </w:style>
  <w:style w:type="character" w:customStyle="1" w:styleId="1NHSHealthScotlandChar">
    <w:name w:val="1. NHS Health Scotland Char"/>
    <w:basedOn w:val="DefaultParagraphFont"/>
    <w:link w:val="1NHSHealthScotland"/>
    <w:rsid w:val="002652E1"/>
    <w:rPr>
      <w:rFonts w:ascii="Arial" w:eastAsiaTheme="minorHAnsi" w:hAnsi="Arial" w:cs="Arial"/>
      <w:b/>
      <w:sz w:val="40"/>
      <w:szCs w:val="24"/>
    </w:rPr>
  </w:style>
  <w:style w:type="paragraph" w:customStyle="1" w:styleId="2Nameofmeeting">
    <w:name w:val="2. Name of meeting"/>
    <w:basedOn w:val="1NHSHealthScotland"/>
    <w:next w:val="Normal"/>
    <w:link w:val="2NameofmeetingChar"/>
    <w:qFormat/>
    <w:rsid w:val="00B43731"/>
    <w:rPr>
      <w:rFonts w:eastAsia="Cambria"/>
      <w:sz w:val="24"/>
    </w:rPr>
  </w:style>
  <w:style w:type="character" w:customStyle="1" w:styleId="2NameofmeetingChar">
    <w:name w:val="2. Name of meeting Char"/>
    <w:basedOn w:val="DefaultParagraphFont"/>
    <w:link w:val="2Nameofmeeting"/>
    <w:rsid w:val="00B43731"/>
    <w:rPr>
      <w:rFonts w:ascii="Arial" w:eastAsia="Cambria" w:hAnsi="Arial" w:cs="Arial"/>
      <w:b/>
      <w:sz w:val="24"/>
      <w:szCs w:val="24"/>
    </w:rPr>
  </w:style>
  <w:style w:type="character" w:customStyle="1" w:styleId="Actionsstyle">
    <w:name w:val="Actions style"/>
    <w:basedOn w:val="DefaultParagraphFont"/>
    <w:uiPriority w:val="1"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rsid w:val="00681205"/>
    <w:rPr>
      <w:rFonts w:ascii="Arial" w:hAnsi="Arial"/>
      <w:i/>
      <w:sz w:val="24"/>
    </w:rPr>
  </w:style>
  <w:style w:type="paragraph" w:customStyle="1" w:styleId="5bodytexttomargin">
    <w:name w:val="5. body text to margin"/>
    <w:link w:val="5bodytexttomarginChar"/>
    <w:qFormat/>
    <w:rsid w:val="0071311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5bodytexttomargin"/>
    <w:uiPriority w:val="99"/>
    <w:qFormat/>
    <w:rsid w:val="008970DA"/>
    <w:pPr>
      <w:numPr>
        <w:numId w:val="1"/>
      </w:numPr>
      <w:ind w:left="1094" w:hanging="357"/>
    </w:pPr>
  </w:style>
  <w:style w:type="paragraph" w:customStyle="1" w:styleId="3dateandvenue">
    <w:name w:val="3. date and venue"/>
    <w:basedOn w:val="2Nameofmeeting"/>
    <w:next w:val="Normal"/>
    <w:link w:val="3dateandvenueChar"/>
    <w:qFormat/>
    <w:rsid w:val="00B43731"/>
  </w:style>
  <w:style w:type="character" w:customStyle="1" w:styleId="3dateandvenueChar">
    <w:name w:val="3. date and venue Char"/>
    <w:basedOn w:val="DefaultParagraphFont"/>
    <w:link w:val="3dateandvenue"/>
    <w:rsid w:val="00B43731"/>
    <w:rPr>
      <w:rFonts w:ascii="Arial" w:eastAsia="Cambria" w:hAnsi="Arial" w:cs="Arial"/>
      <w:b/>
      <w:sz w:val="24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5bodytexttomargin"/>
    <w:next w:val="5bodytexttomargin"/>
    <w:link w:val="CaptiontextChar"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4Itemnumberandheading">
    <w:name w:val="4. Item number and heading"/>
    <w:basedOn w:val="3dateandvenue"/>
    <w:next w:val="5bodytexttomargin"/>
    <w:link w:val="4ItemnumberandheadingChar"/>
    <w:qFormat/>
    <w:rsid w:val="00B43731"/>
    <w:rPr>
      <w:rFonts w:cs="Times New Roman"/>
    </w:rPr>
  </w:style>
  <w:style w:type="character" w:customStyle="1" w:styleId="4ItemnumberandheadingChar">
    <w:name w:val="4. Item number and heading Char"/>
    <w:basedOn w:val="DefaultParagraphFont"/>
    <w:link w:val="4Itemnumberandheading"/>
    <w:rsid w:val="00B43731"/>
    <w:rPr>
      <w:rFonts w:ascii="Arial" w:eastAsia="Cambria" w:hAnsi="Arial"/>
      <w:b/>
      <w:sz w:val="24"/>
      <w:szCs w:val="24"/>
    </w:rPr>
  </w:style>
  <w:style w:type="paragraph" w:styleId="Footer">
    <w:name w:val="footer"/>
    <w:basedOn w:val="5bodytexttomargin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5bodytexttomargin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66382"/>
    <w:pPr>
      <w:numPr>
        <w:numId w:val="2"/>
      </w:numPr>
      <w:ind w:left="1094" w:hanging="357"/>
    </w:pPr>
  </w:style>
  <w:style w:type="paragraph" w:customStyle="1" w:styleId="Quotetext">
    <w:name w:val="Quote text"/>
    <w:basedOn w:val="5bodytexttomargin"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5bodytexttomargin"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66382"/>
    <w:pPr>
      <w:numPr>
        <w:numId w:val="3"/>
      </w:numPr>
      <w:ind w:left="1378" w:hanging="357"/>
    </w:pPr>
  </w:style>
  <w:style w:type="paragraph" w:customStyle="1" w:styleId="Sub-numberedbodytext">
    <w:name w:val="Sub-numbered body text"/>
    <w:basedOn w:val="Numberedbodytext"/>
    <w:uiPriority w:val="99"/>
    <w:qFormat/>
    <w:rsid w:val="00266382"/>
    <w:pPr>
      <w:numPr>
        <w:numId w:val="4"/>
      </w:numPr>
      <w:ind w:left="1264" w:hanging="357"/>
    </w:pPr>
  </w:style>
  <w:style w:type="paragraph" w:customStyle="1" w:styleId="TableAhead">
    <w:name w:val="Table A head"/>
    <w:basedOn w:val="2Nameofmeeting"/>
    <w:uiPriority w:val="99"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5bodytexttomargin"/>
    <w:uiPriority w:val="99"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rsid w:val="00244AF4"/>
    <w:pPr>
      <w:numPr>
        <w:numId w:val="8"/>
      </w:numPr>
    </w:pPr>
  </w:style>
  <w:style w:type="paragraph" w:styleId="ListParagraph">
    <w:name w:val="List Paragraph"/>
    <w:aliases w:val="Sub - List Bullet Point"/>
    <w:basedOn w:val="Normal"/>
    <w:uiPriority w:val="34"/>
    <w:qFormat/>
    <w:rsid w:val="00541F21"/>
    <w:pPr>
      <w:spacing w:after="0"/>
      <w:ind w:left="720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1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F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1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1F2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41F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F21"/>
    <w:rPr>
      <w:rFonts w:ascii="Segoe UI" w:hAnsi="Segoe UI" w:cs="Segoe UI"/>
      <w:sz w:val="18"/>
      <w:szCs w:val="18"/>
      <w:lang w:eastAsia="en-US"/>
    </w:rPr>
  </w:style>
  <w:style w:type="paragraph" w:customStyle="1" w:styleId="indentedbodytext">
    <w:name w:val="indented body text"/>
    <w:basedOn w:val="5bodytexttomargin"/>
    <w:link w:val="indentedbodytextChar"/>
    <w:qFormat/>
    <w:rsid w:val="008970DA"/>
    <w:pPr>
      <w:ind w:left="737"/>
    </w:pPr>
  </w:style>
  <w:style w:type="paragraph" w:customStyle="1" w:styleId="Actionstext">
    <w:name w:val="Actions text"/>
    <w:basedOn w:val="5bodytexttomargin"/>
    <w:rsid w:val="003A4038"/>
    <w:pPr>
      <w:ind w:left="737"/>
    </w:pPr>
    <w:rPr>
      <w:b/>
    </w:rPr>
  </w:style>
  <w:style w:type="character" w:customStyle="1" w:styleId="5bodytexttomarginChar">
    <w:name w:val="5. body text to margin Char"/>
    <w:basedOn w:val="DefaultParagraphFont"/>
    <w:link w:val="5bodytexttomargin"/>
    <w:rsid w:val="00713118"/>
    <w:rPr>
      <w:rFonts w:ascii="Arial" w:eastAsiaTheme="minorHAnsi" w:hAnsi="Arial" w:cs="Arial"/>
      <w:sz w:val="24"/>
      <w:szCs w:val="24"/>
    </w:rPr>
  </w:style>
  <w:style w:type="character" w:customStyle="1" w:styleId="indentedbodytextChar">
    <w:name w:val="indented body text Char"/>
    <w:basedOn w:val="5bodytexttomarginChar"/>
    <w:link w:val="indentedbodytext"/>
    <w:rsid w:val="008970DA"/>
    <w:rPr>
      <w:rFonts w:ascii="Arial" w:eastAsiaTheme="minorHAnsi" w:hAnsi="Arial" w:cs="Arial"/>
      <w:sz w:val="24"/>
      <w:szCs w:val="24"/>
    </w:rPr>
  </w:style>
  <w:style w:type="paragraph" w:customStyle="1" w:styleId="Actiontext">
    <w:name w:val="Action text"/>
    <w:basedOn w:val="BodyText"/>
    <w:link w:val="ActiontextChar"/>
    <w:qFormat/>
    <w:rsid w:val="003A4038"/>
    <w:pPr>
      <w:ind w:left="737"/>
    </w:pPr>
    <w:rPr>
      <w:b/>
    </w:rPr>
  </w:style>
  <w:style w:type="paragraph" w:styleId="BodyText">
    <w:name w:val="Body Text"/>
    <w:basedOn w:val="Normal"/>
    <w:link w:val="BodyTextChar"/>
    <w:semiHidden/>
    <w:unhideWhenUsed/>
    <w:rsid w:val="003A403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A4038"/>
    <w:rPr>
      <w:rFonts w:ascii="Arial" w:hAnsi="Arial"/>
      <w:sz w:val="24"/>
      <w:szCs w:val="22"/>
      <w:lang w:eastAsia="en-US"/>
    </w:rPr>
  </w:style>
  <w:style w:type="character" w:customStyle="1" w:styleId="ActiontextChar">
    <w:name w:val="Action text Char"/>
    <w:basedOn w:val="BodyTextChar"/>
    <w:link w:val="Actiontext"/>
    <w:rsid w:val="003A4038"/>
    <w:rPr>
      <w:rFonts w:ascii="Arial" w:hAnsi="Arial"/>
      <w:b/>
      <w:sz w:val="24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F552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5237"/>
    <w:rPr>
      <w:rFonts w:ascii="Arial" w:hAnsi="Arial"/>
      <w:sz w:val="24"/>
      <w:szCs w:val="22"/>
      <w:lang w:eastAsia="en-US"/>
    </w:rPr>
  </w:style>
  <w:style w:type="paragraph" w:customStyle="1" w:styleId="BodyText1">
    <w:name w:val="Body Text1"/>
    <w:link w:val="BodyText1Char"/>
    <w:qFormat/>
    <w:rsid w:val="00C7541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1heading">
    <w:name w:val="1 heading"/>
    <w:basedOn w:val="Sectionhead"/>
    <w:next w:val="Normal"/>
    <w:link w:val="1headingChar"/>
    <w:qFormat/>
    <w:rsid w:val="00863E4A"/>
    <w:pPr>
      <w:spacing w:line="240" w:lineRule="auto"/>
    </w:pPr>
    <w:rPr>
      <w:sz w:val="40"/>
    </w:rPr>
  </w:style>
  <w:style w:type="character" w:customStyle="1" w:styleId="1headingChar">
    <w:name w:val="1 heading Char"/>
    <w:basedOn w:val="DefaultParagraphFont"/>
    <w:link w:val="1heading"/>
    <w:rsid w:val="00863E4A"/>
    <w:rPr>
      <w:rFonts w:ascii="Arial" w:eastAsiaTheme="minorHAnsi" w:hAnsi="Arial" w:cs="Arial"/>
      <w:b/>
      <w:sz w:val="40"/>
      <w:szCs w:val="24"/>
    </w:rPr>
  </w:style>
  <w:style w:type="paragraph" w:customStyle="1" w:styleId="2heading">
    <w:name w:val="2 heading"/>
    <w:basedOn w:val="1heading"/>
    <w:next w:val="Normal"/>
    <w:link w:val="2headingChar"/>
    <w:qFormat/>
    <w:rsid w:val="00863E4A"/>
    <w:rPr>
      <w:rFonts w:eastAsia="Cambria"/>
      <w:sz w:val="32"/>
    </w:rPr>
  </w:style>
  <w:style w:type="character" w:customStyle="1" w:styleId="2headingChar">
    <w:name w:val="2 heading Char"/>
    <w:basedOn w:val="DefaultParagraphFont"/>
    <w:link w:val="2heading"/>
    <w:rsid w:val="00863E4A"/>
    <w:rPr>
      <w:rFonts w:ascii="Arial" w:eastAsia="Cambria" w:hAnsi="Arial" w:cs="Arial"/>
      <w:b/>
      <w:sz w:val="32"/>
      <w:szCs w:val="24"/>
    </w:rPr>
  </w:style>
  <w:style w:type="paragraph" w:customStyle="1" w:styleId="3heading">
    <w:name w:val="3 heading"/>
    <w:basedOn w:val="2heading"/>
    <w:next w:val="Normal"/>
    <w:link w:val="3headingChar"/>
    <w:qFormat/>
    <w:rsid w:val="00863E4A"/>
    <w:rPr>
      <w:sz w:val="26"/>
    </w:rPr>
  </w:style>
  <w:style w:type="character" w:customStyle="1" w:styleId="3headingChar">
    <w:name w:val="3 heading Char"/>
    <w:basedOn w:val="DefaultParagraphFont"/>
    <w:link w:val="3heading"/>
    <w:rsid w:val="00863E4A"/>
    <w:rPr>
      <w:rFonts w:ascii="Arial" w:eastAsia="Cambria" w:hAnsi="Arial" w:cs="Arial"/>
      <w:b/>
      <w:sz w:val="26"/>
      <w:szCs w:val="24"/>
    </w:rPr>
  </w:style>
  <w:style w:type="character" w:customStyle="1" w:styleId="BodyText1Char">
    <w:name w:val="Body Text1 Char"/>
    <w:basedOn w:val="DefaultParagraphFont"/>
    <w:link w:val="BodyText1"/>
    <w:rsid w:val="00863E4A"/>
    <w:rPr>
      <w:rFonts w:ascii="Arial" w:eastAsiaTheme="minorHAnsi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D30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47B7"/>
    <w:rPr>
      <w:rFonts w:eastAsia="Times New Roman"/>
      <w:sz w:val="24"/>
      <w:lang w:val="en-US" w:eastAsia="en-US"/>
    </w:rPr>
  </w:style>
  <w:style w:type="paragraph" w:customStyle="1" w:styleId="CMTNumbered2">
    <w:name w:val="CMT Numbered 2"/>
    <w:basedOn w:val="Normal"/>
    <w:rsid w:val="003C1BE2"/>
    <w:pPr>
      <w:numPr>
        <w:numId w:val="11"/>
      </w:numPr>
      <w:spacing w:after="240"/>
      <w:contextualSpacing w:val="0"/>
      <w:jc w:val="both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.healthscotland-ceopapersubmissio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6B38-A5B8-4CAD-AE4D-A72C4C4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Part I 20.6.2018</vt:lpstr>
    </vt:vector>
  </TitlesOfParts>
  <Company>NHSHealthScotland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Part I 20.6.2018</dc:title>
  <dc:subject/>
  <dc:creator>Claire Ritchie</dc:creator>
  <cp:keywords/>
  <dc:description/>
  <cp:lastModifiedBy>Marie Kerrigan</cp:lastModifiedBy>
  <cp:revision>8</cp:revision>
  <cp:lastPrinted>2019-09-20T14:18:00Z</cp:lastPrinted>
  <dcterms:created xsi:type="dcterms:W3CDTF">2019-09-20T12:41:00Z</dcterms:created>
  <dcterms:modified xsi:type="dcterms:W3CDTF">2019-09-20T15:19:00Z</dcterms:modified>
</cp:coreProperties>
</file>