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8EF" w:rsidRPr="00ED78EF" w:rsidRDefault="00ED78EF" w:rsidP="00ED78EF">
      <w:pPr>
        <w:keepNext/>
        <w:spacing w:after="0" w:line="240" w:lineRule="auto"/>
        <w:jc w:val="right"/>
        <w:rPr>
          <w:rFonts w:ascii="Arial" w:eastAsia="Times New Roman" w:hAnsi="Arial" w:cs="Arial"/>
          <w:sz w:val="24"/>
          <w:szCs w:val="24"/>
        </w:rPr>
      </w:pPr>
      <w:r w:rsidRPr="00ED78EF">
        <w:rPr>
          <w:rFonts w:ascii="Arial" w:eastAsia="Times New Roman" w:hAnsi="Arial" w:cs="Arial"/>
          <w:noProof/>
          <w:sz w:val="24"/>
          <w:szCs w:val="24"/>
          <w:lang w:eastAsia="en-GB"/>
        </w:rPr>
        <w:drawing>
          <wp:inline distT="0" distB="0" distL="0" distR="0" wp14:anchorId="33D49A02" wp14:editId="7E24FE0A">
            <wp:extent cx="1000125" cy="866775"/>
            <wp:effectExtent l="0" t="0" r="9525" b="9525"/>
            <wp:docPr id="1" name="Picture 1" descr="HS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66775"/>
                    </a:xfrm>
                    <a:prstGeom prst="rect">
                      <a:avLst/>
                    </a:prstGeom>
                    <a:noFill/>
                    <a:ln>
                      <a:noFill/>
                    </a:ln>
                  </pic:spPr>
                </pic:pic>
              </a:graphicData>
            </a:graphic>
          </wp:inline>
        </w:drawing>
      </w:r>
    </w:p>
    <w:p w:rsidR="00ED78EF" w:rsidRPr="00ED78EF" w:rsidRDefault="00ED78EF" w:rsidP="00ED78EF">
      <w:pPr>
        <w:keepNext/>
        <w:spacing w:after="0" w:line="240" w:lineRule="auto"/>
        <w:rPr>
          <w:rFonts w:ascii="Arial" w:eastAsia="Times New Roman" w:hAnsi="Arial" w:cs="Arial"/>
          <w:sz w:val="24"/>
          <w:szCs w:val="24"/>
        </w:rPr>
      </w:pPr>
    </w:p>
    <w:p w:rsidR="00ED78EF" w:rsidRPr="00ED78EF" w:rsidRDefault="00ED78EF" w:rsidP="00ED78EF">
      <w:pPr>
        <w:keepNext/>
        <w:spacing w:after="0" w:line="240" w:lineRule="auto"/>
        <w:rPr>
          <w:rFonts w:ascii="Arial" w:eastAsia="Times New Roman" w:hAnsi="Arial" w:cs="Arial"/>
          <w:sz w:val="24"/>
          <w:szCs w:val="24"/>
        </w:rPr>
      </w:pPr>
    </w:p>
    <w:p w:rsidR="00ED78EF" w:rsidRPr="00ED78EF" w:rsidRDefault="00ED78EF" w:rsidP="00ED78EF">
      <w:pPr>
        <w:keepNext/>
        <w:spacing w:after="0" w:line="240" w:lineRule="auto"/>
        <w:jc w:val="right"/>
        <w:rPr>
          <w:rFonts w:ascii="Arial" w:eastAsia="Times New Roman" w:hAnsi="Arial" w:cs="Arial"/>
          <w:sz w:val="24"/>
          <w:szCs w:val="24"/>
        </w:rPr>
      </w:pPr>
    </w:p>
    <w:p w:rsidR="00ED78EF" w:rsidRPr="00ED78EF" w:rsidRDefault="00A61483" w:rsidP="00ED78EF">
      <w:pPr>
        <w:keepNext/>
        <w:spacing w:after="0" w:line="240" w:lineRule="auto"/>
        <w:jc w:val="right"/>
        <w:rPr>
          <w:rFonts w:ascii="Arial" w:eastAsia="Times New Roman" w:hAnsi="Arial" w:cs="Arial"/>
          <w:b/>
          <w:sz w:val="24"/>
          <w:szCs w:val="24"/>
        </w:rPr>
      </w:pPr>
      <w:r>
        <w:rPr>
          <w:rFonts w:ascii="Arial" w:eastAsia="Times New Roman" w:hAnsi="Arial" w:cs="Arial"/>
          <w:b/>
          <w:sz w:val="24"/>
          <w:szCs w:val="24"/>
        </w:rPr>
        <w:t>HS</w:t>
      </w:r>
      <w:r w:rsidR="00B50C04">
        <w:rPr>
          <w:rFonts w:ascii="Arial" w:eastAsia="Times New Roman" w:hAnsi="Arial" w:cs="Arial"/>
          <w:b/>
          <w:sz w:val="24"/>
          <w:szCs w:val="24"/>
        </w:rPr>
        <w:t xml:space="preserve"> Paper</w:t>
      </w:r>
      <w:r w:rsidR="00B52163">
        <w:rPr>
          <w:rFonts w:ascii="Arial" w:eastAsia="Times New Roman" w:hAnsi="Arial" w:cs="Arial"/>
          <w:b/>
          <w:sz w:val="24"/>
          <w:szCs w:val="24"/>
        </w:rPr>
        <w:t xml:space="preserve"> </w:t>
      </w:r>
      <w:r w:rsidR="00175A8E">
        <w:rPr>
          <w:rFonts w:ascii="Arial" w:eastAsia="Times New Roman" w:hAnsi="Arial" w:cs="Arial"/>
          <w:b/>
          <w:sz w:val="24"/>
          <w:szCs w:val="24"/>
        </w:rPr>
        <w:t>11</w:t>
      </w:r>
      <w:bookmarkStart w:id="0" w:name="_GoBack"/>
      <w:bookmarkEnd w:id="0"/>
      <w:r w:rsidR="006166F2">
        <w:rPr>
          <w:rFonts w:ascii="Arial" w:eastAsia="Times New Roman" w:hAnsi="Arial" w:cs="Arial"/>
          <w:b/>
          <w:sz w:val="24"/>
          <w:szCs w:val="24"/>
        </w:rPr>
        <w:t>/15</w:t>
      </w:r>
    </w:p>
    <w:p w:rsidR="00ED78EF" w:rsidRPr="00ED78EF" w:rsidRDefault="00ED78EF" w:rsidP="00ED78EF">
      <w:pPr>
        <w:keepNext/>
        <w:spacing w:after="0" w:line="240" w:lineRule="auto"/>
        <w:jc w:val="right"/>
        <w:rPr>
          <w:rFonts w:ascii="Arial" w:eastAsia="Times New Roman" w:hAnsi="Arial" w:cs="Arial"/>
          <w:sz w:val="24"/>
          <w:szCs w:val="24"/>
        </w:rPr>
      </w:pPr>
    </w:p>
    <w:p w:rsidR="00ED78EF" w:rsidRPr="00ED78EF" w:rsidRDefault="00ED78EF" w:rsidP="00ED78EF">
      <w:pPr>
        <w:keepNext/>
        <w:spacing w:after="0" w:line="240" w:lineRule="auto"/>
        <w:jc w:val="right"/>
        <w:rPr>
          <w:rFonts w:ascii="Arial" w:eastAsia="Times New Roman" w:hAnsi="Arial" w:cs="Arial"/>
          <w:sz w:val="24"/>
          <w:szCs w:val="24"/>
        </w:rPr>
      </w:pPr>
    </w:p>
    <w:p w:rsidR="00ED78EF" w:rsidRPr="00ED78EF" w:rsidRDefault="00ED78EF" w:rsidP="00ED78EF">
      <w:pPr>
        <w:spacing w:after="0" w:line="240" w:lineRule="auto"/>
        <w:rPr>
          <w:rFonts w:ascii="Arial" w:eastAsia="Times New Roman" w:hAnsi="Arial" w:cs="Arial"/>
          <w:sz w:val="24"/>
          <w:szCs w:val="24"/>
        </w:rPr>
      </w:pPr>
    </w:p>
    <w:p w:rsidR="00ED78EF" w:rsidRPr="00ED78EF" w:rsidRDefault="00A61483" w:rsidP="00ED78EF">
      <w:pPr>
        <w:spacing w:after="0" w:line="240" w:lineRule="auto"/>
        <w:rPr>
          <w:rFonts w:ascii="Arial" w:eastAsia="Times New Roman" w:hAnsi="Arial" w:cs="Arial"/>
          <w:b/>
          <w:sz w:val="24"/>
          <w:szCs w:val="24"/>
        </w:rPr>
      </w:pPr>
      <w:r>
        <w:rPr>
          <w:rFonts w:ascii="Arial" w:eastAsia="Times New Roman" w:hAnsi="Arial" w:cs="Arial"/>
          <w:b/>
          <w:sz w:val="24"/>
          <w:szCs w:val="24"/>
        </w:rPr>
        <w:t>BOARD</w:t>
      </w:r>
      <w:r w:rsidR="00B50C04">
        <w:rPr>
          <w:rFonts w:ascii="Arial" w:eastAsia="Times New Roman" w:hAnsi="Arial" w:cs="Arial"/>
          <w:b/>
          <w:sz w:val="24"/>
          <w:szCs w:val="24"/>
        </w:rPr>
        <w:t xml:space="preserve"> MEETING: </w:t>
      </w:r>
      <w:r w:rsidR="00060455">
        <w:rPr>
          <w:rFonts w:ascii="Arial" w:eastAsia="Times New Roman" w:hAnsi="Arial" w:cs="Arial"/>
          <w:b/>
          <w:sz w:val="24"/>
          <w:szCs w:val="24"/>
        </w:rPr>
        <w:t xml:space="preserve">FRIDAY </w:t>
      </w:r>
      <w:r>
        <w:rPr>
          <w:rFonts w:ascii="Arial" w:eastAsia="Times New Roman" w:hAnsi="Arial" w:cs="Arial"/>
          <w:b/>
          <w:sz w:val="24"/>
          <w:szCs w:val="24"/>
        </w:rPr>
        <w:t>27</w:t>
      </w:r>
      <w:r w:rsidR="003457A1">
        <w:rPr>
          <w:rFonts w:ascii="Arial" w:eastAsia="Times New Roman" w:hAnsi="Arial" w:cs="Arial"/>
          <w:b/>
          <w:sz w:val="24"/>
          <w:szCs w:val="24"/>
        </w:rPr>
        <w:t xml:space="preserve"> MARCH 2015</w:t>
      </w:r>
    </w:p>
    <w:p w:rsidR="00ED78EF" w:rsidRPr="00ED78EF" w:rsidRDefault="00ED78EF" w:rsidP="00ED78EF">
      <w:pPr>
        <w:spacing w:after="0" w:line="240" w:lineRule="auto"/>
        <w:rPr>
          <w:rFonts w:ascii="Arial" w:eastAsia="Times New Roman" w:hAnsi="Arial" w:cs="Arial"/>
          <w:b/>
          <w:sz w:val="24"/>
          <w:szCs w:val="24"/>
        </w:rPr>
      </w:pPr>
    </w:p>
    <w:p w:rsidR="00ED78EF" w:rsidRPr="00ED78EF" w:rsidRDefault="00ED78EF" w:rsidP="00ED78EF">
      <w:pPr>
        <w:spacing w:after="0" w:line="240" w:lineRule="auto"/>
        <w:rPr>
          <w:rFonts w:ascii="Arial" w:eastAsia="Times New Roman" w:hAnsi="Arial" w:cs="Arial"/>
          <w:b/>
          <w:sz w:val="24"/>
          <w:szCs w:val="24"/>
        </w:rPr>
      </w:pPr>
    </w:p>
    <w:p w:rsidR="00ED78EF" w:rsidRPr="00ED78EF" w:rsidRDefault="00ED78EF" w:rsidP="00ED78EF">
      <w:pPr>
        <w:spacing w:after="0" w:line="240" w:lineRule="auto"/>
        <w:jc w:val="both"/>
        <w:rPr>
          <w:rFonts w:ascii="Arial" w:eastAsia="Times New Roman" w:hAnsi="Arial" w:cs="Arial"/>
          <w:b/>
          <w:sz w:val="24"/>
          <w:szCs w:val="24"/>
        </w:rPr>
      </w:pPr>
    </w:p>
    <w:p w:rsidR="00ED78EF" w:rsidRPr="00ED78EF" w:rsidRDefault="003457A1" w:rsidP="00ED78EF">
      <w:pPr>
        <w:spacing w:after="0" w:line="240" w:lineRule="auto"/>
        <w:jc w:val="both"/>
        <w:rPr>
          <w:rFonts w:ascii="Arial" w:eastAsia="Times New Roman" w:hAnsi="Arial" w:cs="Arial"/>
          <w:b/>
          <w:sz w:val="24"/>
          <w:szCs w:val="24"/>
        </w:rPr>
      </w:pPr>
      <w:r>
        <w:rPr>
          <w:rFonts w:ascii="Arial" w:eastAsia="Times New Roman" w:hAnsi="Arial" w:cs="Arial"/>
          <w:b/>
          <w:sz w:val="24"/>
          <w:szCs w:val="24"/>
        </w:rPr>
        <w:t>CORPORATE OBJECTIVES 2015/16</w:t>
      </w:r>
    </w:p>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spacing w:after="0" w:line="240" w:lineRule="auto"/>
        <w:rPr>
          <w:rFonts w:ascii="Arial" w:eastAsia="Times New Roman" w:hAnsi="Arial" w:cs="Arial"/>
          <w:sz w:val="24"/>
          <w:szCs w:val="24"/>
        </w:rPr>
      </w:pPr>
    </w:p>
    <w:p w:rsidR="00ED78EF" w:rsidRPr="00ED78EF" w:rsidRDefault="00ED78EF" w:rsidP="00ED78EF">
      <w:pPr>
        <w:spacing w:after="0" w:line="240" w:lineRule="auto"/>
        <w:rPr>
          <w:rFonts w:ascii="Arial" w:eastAsia="Times New Roman" w:hAnsi="Arial" w:cs="Arial"/>
          <w:sz w:val="24"/>
          <w:szCs w:val="24"/>
        </w:rPr>
      </w:pPr>
    </w:p>
    <w:p w:rsidR="00ED78EF" w:rsidRPr="00ED78EF" w:rsidRDefault="00ED78EF" w:rsidP="00ED78EF">
      <w:pPr>
        <w:keepNext/>
        <w:spacing w:after="0" w:line="240" w:lineRule="auto"/>
        <w:outlineLvl w:val="2"/>
        <w:rPr>
          <w:rFonts w:ascii="Arial" w:eastAsia="Times New Roman" w:hAnsi="Arial" w:cs="Arial"/>
          <w:b/>
          <w:bCs/>
          <w:color w:val="000000"/>
          <w:sz w:val="24"/>
          <w:szCs w:val="24"/>
        </w:rPr>
      </w:pPr>
      <w:r w:rsidRPr="00ED78EF">
        <w:rPr>
          <w:rFonts w:ascii="Arial" w:eastAsia="Times New Roman" w:hAnsi="Arial" w:cs="Arial"/>
          <w:b/>
          <w:bCs/>
          <w:color w:val="000000"/>
          <w:sz w:val="24"/>
          <w:szCs w:val="24"/>
        </w:rPr>
        <w:t>Recommendation/action required:</w:t>
      </w:r>
    </w:p>
    <w:p w:rsidR="00ED78EF" w:rsidRPr="00ED78EF" w:rsidRDefault="00ED78EF" w:rsidP="00ED78EF">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D78EF" w:rsidRPr="00ED78EF" w:rsidTr="00B50C04">
        <w:tc>
          <w:tcPr>
            <w:tcW w:w="9344" w:type="dxa"/>
            <w:shd w:val="clear" w:color="auto" w:fill="auto"/>
          </w:tcPr>
          <w:p w:rsidR="00ED78EF" w:rsidRPr="00ED78EF" w:rsidRDefault="00ED78EF" w:rsidP="00ED78EF">
            <w:pPr>
              <w:spacing w:after="0" w:line="240" w:lineRule="auto"/>
              <w:rPr>
                <w:rFonts w:ascii="Arial" w:eastAsia="Times New Roman" w:hAnsi="Arial" w:cs="Arial"/>
                <w:sz w:val="24"/>
                <w:szCs w:val="24"/>
              </w:rPr>
            </w:pPr>
          </w:p>
          <w:p w:rsidR="00ED78EF" w:rsidRDefault="00ED78EF" w:rsidP="00E40881">
            <w:pPr>
              <w:spacing w:after="0" w:line="240" w:lineRule="auto"/>
              <w:jc w:val="both"/>
              <w:rPr>
                <w:rFonts w:ascii="Arial" w:eastAsia="Times New Roman" w:hAnsi="Arial" w:cs="Arial"/>
                <w:sz w:val="24"/>
                <w:szCs w:val="24"/>
              </w:rPr>
            </w:pPr>
            <w:r w:rsidRPr="00ED78EF">
              <w:rPr>
                <w:rFonts w:ascii="Arial" w:eastAsia="Times New Roman" w:hAnsi="Arial" w:cs="Arial"/>
                <w:sz w:val="24"/>
                <w:szCs w:val="24"/>
              </w:rPr>
              <w:t xml:space="preserve">The </w:t>
            </w:r>
            <w:r w:rsidR="00A61483">
              <w:rPr>
                <w:rFonts w:ascii="Arial" w:eastAsia="Times New Roman" w:hAnsi="Arial" w:cs="Arial"/>
                <w:sz w:val="24"/>
                <w:szCs w:val="24"/>
              </w:rPr>
              <w:t>Board</w:t>
            </w:r>
            <w:r w:rsidRPr="00ED78EF">
              <w:rPr>
                <w:rFonts w:ascii="Arial" w:eastAsia="Times New Roman" w:hAnsi="Arial" w:cs="Arial"/>
                <w:sz w:val="24"/>
                <w:szCs w:val="24"/>
              </w:rPr>
              <w:t xml:space="preserve"> is asked to </w:t>
            </w:r>
            <w:r w:rsidR="00E40881">
              <w:rPr>
                <w:rFonts w:ascii="Arial" w:eastAsia="Times New Roman" w:hAnsi="Arial" w:cs="Arial"/>
                <w:sz w:val="24"/>
                <w:szCs w:val="24"/>
              </w:rPr>
              <w:t>approve</w:t>
            </w:r>
            <w:r w:rsidR="00060455">
              <w:rPr>
                <w:rFonts w:ascii="Arial" w:eastAsia="Times New Roman" w:hAnsi="Arial" w:cs="Arial"/>
                <w:sz w:val="24"/>
                <w:szCs w:val="24"/>
              </w:rPr>
              <w:t xml:space="preserve"> the </w:t>
            </w:r>
            <w:r w:rsidR="00E40881">
              <w:rPr>
                <w:rFonts w:ascii="Arial" w:eastAsia="Times New Roman" w:hAnsi="Arial" w:cs="Arial"/>
                <w:sz w:val="24"/>
                <w:szCs w:val="24"/>
              </w:rPr>
              <w:t>Corporate O</w:t>
            </w:r>
            <w:r w:rsidR="003457A1">
              <w:rPr>
                <w:rFonts w:ascii="Arial" w:eastAsia="Times New Roman" w:hAnsi="Arial" w:cs="Arial"/>
                <w:sz w:val="24"/>
                <w:szCs w:val="24"/>
              </w:rPr>
              <w:t>bjectives for 2015/16</w:t>
            </w:r>
            <w:r w:rsidR="00E40881">
              <w:rPr>
                <w:rFonts w:ascii="Arial" w:eastAsia="Times New Roman" w:hAnsi="Arial" w:cs="Arial"/>
                <w:sz w:val="24"/>
                <w:szCs w:val="24"/>
              </w:rPr>
              <w:t>.</w:t>
            </w:r>
          </w:p>
          <w:p w:rsidR="00E40881" w:rsidRPr="00ED78EF" w:rsidRDefault="00E40881" w:rsidP="00E40881">
            <w:pPr>
              <w:spacing w:after="0" w:line="240" w:lineRule="auto"/>
              <w:jc w:val="both"/>
              <w:rPr>
                <w:rFonts w:ascii="Arial" w:eastAsia="Times New Roman" w:hAnsi="Arial" w:cs="Arial"/>
                <w:sz w:val="24"/>
                <w:szCs w:val="24"/>
              </w:rPr>
            </w:pPr>
          </w:p>
        </w:tc>
      </w:tr>
    </w:tbl>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tabs>
          <w:tab w:val="left" w:pos="4500"/>
        </w:tabs>
        <w:spacing w:after="0" w:line="240" w:lineRule="auto"/>
        <w:jc w:val="both"/>
        <w:rPr>
          <w:rFonts w:ascii="Arial" w:eastAsia="Times New Roman" w:hAnsi="Arial" w:cs="Arial"/>
          <w:b/>
          <w:sz w:val="24"/>
          <w:szCs w:val="24"/>
        </w:rPr>
      </w:pPr>
      <w:r w:rsidRPr="00ED78EF">
        <w:rPr>
          <w:rFonts w:ascii="Arial" w:eastAsia="Times New Roman" w:hAnsi="Arial" w:cs="Arial"/>
          <w:b/>
          <w:sz w:val="24"/>
          <w:szCs w:val="24"/>
        </w:rPr>
        <w:t>Author:</w:t>
      </w:r>
      <w:r w:rsidRPr="00ED78EF">
        <w:rPr>
          <w:rFonts w:ascii="Arial" w:eastAsia="Times New Roman" w:hAnsi="Arial" w:cs="Arial"/>
          <w:b/>
          <w:sz w:val="24"/>
          <w:szCs w:val="24"/>
        </w:rPr>
        <w:tab/>
        <w:t>Sponsoring Director:</w:t>
      </w:r>
    </w:p>
    <w:p w:rsidR="00ED78EF" w:rsidRPr="00ED78EF" w:rsidRDefault="00ED78EF" w:rsidP="00ED78EF">
      <w:pPr>
        <w:spacing w:after="0" w:line="240" w:lineRule="auto"/>
        <w:jc w:val="both"/>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685"/>
      </w:tblGrid>
      <w:tr w:rsidR="00ED78EF" w:rsidRPr="00ED78EF" w:rsidTr="00B50C04">
        <w:tc>
          <w:tcPr>
            <w:tcW w:w="4608" w:type="dxa"/>
            <w:shd w:val="clear" w:color="auto" w:fill="auto"/>
          </w:tcPr>
          <w:p w:rsidR="00ED78EF" w:rsidRPr="00ED78EF" w:rsidRDefault="00ED78EF" w:rsidP="00ED78EF">
            <w:pPr>
              <w:spacing w:after="0" w:line="240" w:lineRule="auto"/>
              <w:jc w:val="both"/>
              <w:rPr>
                <w:rFonts w:ascii="Arial" w:eastAsia="Times New Roman" w:hAnsi="Arial" w:cs="Arial"/>
                <w:sz w:val="24"/>
                <w:szCs w:val="24"/>
              </w:rPr>
            </w:pPr>
          </w:p>
          <w:p w:rsidR="00ED78EF" w:rsidRPr="003457A1" w:rsidRDefault="003457A1" w:rsidP="00060455">
            <w:pPr>
              <w:spacing w:after="0" w:line="240" w:lineRule="auto"/>
              <w:jc w:val="both"/>
              <w:rPr>
                <w:rFonts w:ascii="Arial" w:eastAsia="Times New Roman" w:hAnsi="Arial" w:cs="Arial"/>
                <w:sz w:val="24"/>
                <w:szCs w:val="24"/>
              </w:rPr>
            </w:pPr>
            <w:r w:rsidRPr="003457A1">
              <w:rPr>
                <w:rFonts w:ascii="Arial" w:eastAsia="Times New Roman" w:hAnsi="Arial" w:cs="Arial"/>
                <w:sz w:val="24"/>
                <w:szCs w:val="24"/>
              </w:rPr>
              <w:t>Jim Carruth</w:t>
            </w:r>
          </w:p>
        </w:tc>
        <w:tc>
          <w:tcPr>
            <w:tcW w:w="4736" w:type="dxa"/>
            <w:shd w:val="clear" w:color="auto" w:fill="auto"/>
          </w:tcPr>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spacing w:after="0" w:line="240" w:lineRule="auto"/>
              <w:jc w:val="both"/>
              <w:rPr>
                <w:rFonts w:ascii="Arial" w:eastAsia="Times New Roman" w:hAnsi="Arial" w:cs="Arial"/>
                <w:sz w:val="24"/>
                <w:szCs w:val="24"/>
              </w:rPr>
            </w:pPr>
            <w:smartTag w:uri="urn:schemas-microsoft-com:office:smarttags" w:element="PersonName">
              <w:r w:rsidRPr="00ED78EF">
                <w:rPr>
                  <w:rFonts w:ascii="Arial" w:eastAsia="Times New Roman" w:hAnsi="Arial" w:cs="Arial"/>
                  <w:sz w:val="24"/>
                  <w:szCs w:val="24"/>
                </w:rPr>
                <w:t>Cath Denholm</w:t>
              </w:r>
            </w:smartTag>
          </w:p>
          <w:p w:rsidR="00ED78EF" w:rsidRPr="00ED78EF" w:rsidRDefault="00ED78EF" w:rsidP="00ED78EF">
            <w:pPr>
              <w:spacing w:after="0" w:line="240" w:lineRule="auto"/>
              <w:jc w:val="both"/>
              <w:rPr>
                <w:rFonts w:ascii="Arial" w:eastAsia="Times New Roman" w:hAnsi="Arial" w:cs="Arial"/>
                <w:sz w:val="24"/>
                <w:szCs w:val="24"/>
              </w:rPr>
            </w:pPr>
            <w:r w:rsidRPr="00ED78EF">
              <w:rPr>
                <w:rFonts w:ascii="Arial" w:eastAsia="Times New Roman" w:hAnsi="Arial" w:cs="Arial"/>
                <w:sz w:val="24"/>
                <w:szCs w:val="24"/>
              </w:rPr>
              <w:t xml:space="preserve">Director of </w:t>
            </w:r>
            <w:r w:rsidR="003457A1">
              <w:rPr>
                <w:rFonts w:ascii="Arial" w:eastAsia="Times New Roman" w:hAnsi="Arial" w:cs="Arial"/>
                <w:sz w:val="24"/>
                <w:szCs w:val="24"/>
              </w:rPr>
              <w:t>Strategy</w:t>
            </w:r>
          </w:p>
          <w:p w:rsidR="00ED78EF" w:rsidRPr="00ED78EF" w:rsidRDefault="00ED78EF" w:rsidP="00ED78EF">
            <w:pPr>
              <w:spacing w:after="0" w:line="240" w:lineRule="auto"/>
              <w:jc w:val="both"/>
              <w:rPr>
                <w:rFonts w:ascii="Arial" w:eastAsia="Times New Roman" w:hAnsi="Arial" w:cs="Arial"/>
                <w:sz w:val="24"/>
                <w:szCs w:val="24"/>
              </w:rPr>
            </w:pPr>
          </w:p>
        </w:tc>
      </w:tr>
    </w:tbl>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ED78EF" w:rsidP="00ED78EF">
      <w:pPr>
        <w:spacing w:after="0" w:line="240" w:lineRule="auto"/>
        <w:jc w:val="both"/>
        <w:rPr>
          <w:rFonts w:ascii="Arial" w:eastAsia="Times New Roman" w:hAnsi="Arial" w:cs="Arial"/>
          <w:sz w:val="24"/>
          <w:szCs w:val="24"/>
        </w:rPr>
      </w:pPr>
    </w:p>
    <w:p w:rsidR="00ED78EF" w:rsidRPr="00ED78EF" w:rsidRDefault="00A61483" w:rsidP="00ED78EF">
      <w:pPr>
        <w:spacing w:after="0" w:line="240" w:lineRule="auto"/>
        <w:rPr>
          <w:rFonts w:ascii="Arial" w:eastAsia="Times New Roman" w:hAnsi="Arial" w:cs="Arial"/>
          <w:b/>
          <w:sz w:val="24"/>
          <w:szCs w:val="24"/>
        </w:rPr>
      </w:pPr>
      <w:r>
        <w:rPr>
          <w:rFonts w:ascii="Arial" w:eastAsia="Times New Roman" w:hAnsi="Arial" w:cs="Arial"/>
          <w:b/>
          <w:sz w:val="24"/>
          <w:szCs w:val="24"/>
        </w:rPr>
        <w:t>17</w:t>
      </w:r>
      <w:r w:rsidR="003457A1">
        <w:rPr>
          <w:rFonts w:ascii="Arial" w:eastAsia="Times New Roman" w:hAnsi="Arial" w:cs="Arial"/>
          <w:b/>
          <w:sz w:val="24"/>
          <w:szCs w:val="24"/>
        </w:rPr>
        <w:t xml:space="preserve"> March 2015</w:t>
      </w:r>
    </w:p>
    <w:p w:rsidR="00ED78EF" w:rsidRPr="00ED78EF" w:rsidRDefault="00ED78EF" w:rsidP="00CC798C">
      <w:pPr>
        <w:spacing w:after="0" w:line="240" w:lineRule="auto"/>
        <w:rPr>
          <w:rFonts w:ascii="Arial" w:eastAsia="Times New Roman" w:hAnsi="Arial" w:cs="Arial"/>
          <w:b/>
          <w:sz w:val="24"/>
          <w:szCs w:val="24"/>
        </w:rPr>
      </w:pPr>
      <w:r w:rsidRPr="00ED78EF">
        <w:rPr>
          <w:rFonts w:ascii="Arial" w:eastAsia="Times New Roman" w:hAnsi="Arial" w:cs="Arial"/>
          <w:b/>
          <w:sz w:val="24"/>
          <w:szCs w:val="24"/>
        </w:rPr>
        <w:br w:type="page"/>
      </w:r>
      <w:r w:rsidR="003457A1">
        <w:rPr>
          <w:rFonts w:ascii="Arial" w:eastAsia="Times New Roman" w:hAnsi="Arial" w:cs="Arial"/>
          <w:b/>
          <w:sz w:val="24"/>
          <w:szCs w:val="24"/>
        </w:rPr>
        <w:lastRenderedPageBreak/>
        <w:t>CORPORATE OBJECTIVES 2015/16</w:t>
      </w:r>
    </w:p>
    <w:p w:rsidR="00ED78EF" w:rsidRPr="00ED78EF" w:rsidRDefault="00ED78EF" w:rsidP="00CC798C">
      <w:pPr>
        <w:spacing w:after="0" w:line="240" w:lineRule="auto"/>
        <w:rPr>
          <w:rFonts w:ascii="Arial" w:eastAsia="Times New Roman" w:hAnsi="Arial" w:cs="Arial"/>
          <w:sz w:val="24"/>
          <w:szCs w:val="24"/>
        </w:rPr>
      </w:pPr>
    </w:p>
    <w:p w:rsidR="00ED78EF" w:rsidRPr="00322187" w:rsidRDefault="00ED78EF" w:rsidP="00CC798C">
      <w:pPr>
        <w:keepNext/>
        <w:tabs>
          <w:tab w:val="num" w:pos="426"/>
        </w:tabs>
        <w:spacing w:after="0" w:line="240" w:lineRule="auto"/>
        <w:outlineLvl w:val="1"/>
        <w:rPr>
          <w:rFonts w:ascii="Arial" w:eastAsia="Times New Roman" w:hAnsi="Arial" w:cs="Arial"/>
          <w:b/>
          <w:bCs/>
          <w:iCs/>
          <w:sz w:val="24"/>
          <w:szCs w:val="24"/>
        </w:rPr>
      </w:pPr>
      <w:r w:rsidRPr="00322187">
        <w:rPr>
          <w:rFonts w:ascii="Arial" w:eastAsia="Times New Roman" w:hAnsi="Arial" w:cs="Arial"/>
          <w:b/>
          <w:bCs/>
          <w:iCs/>
          <w:sz w:val="24"/>
          <w:szCs w:val="24"/>
        </w:rPr>
        <w:t xml:space="preserve">Purpose of Paper </w:t>
      </w:r>
    </w:p>
    <w:p w:rsidR="00ED78EF" w:rsidRPr="00ED78EF" w:rsidRDefault="00ED78EF" w:rsidP="00CC798C">
      <w:pPr>
        <w:tabs>
          <w:tab w:val="num" w:pos="426"/>
        </w:tabs>
        <w:spacing w:after="0" w:line="240" w:lineRule="auto"/>
        <w:ind w:hanging="720"/>
        <w:rPr>
          <w:rFonts w:ascii="Arial" w:eastAsia="Times New Roman" w:hAnsi="Arial" w:cs="Arial"/>
          <w:sz w:val="24"/>
          <w:szCs w:val="24"/>
        </w:rPr>
      </w:pPr>
    </w:p>
    <w:p w:rsidR="00E40881" w:rsidRPr="00E40881" w:rsidRDefault="00322187" w:rsidP="00C14DD9">
      <w:pPr>
        <w:pStyle w:val="ListParagraph"/>
        <w:numPr>
          <w:ilvl w:val="0"/>
          <w:numId w:val="5"/>
        </w:numPr>
        <w:spacing w:after="0" w:line="240" w:lineRule="auto"/>
        <w:ind w:hanging="720"/>
        <w:jc w:val="both"/>
        <w:rPr>
          <w:rFonts w:ascii="Arial" w:eastAsia="Times New Roman" w:hAnsi="Arial" w:cs="Arial"/>
          <w:b/>
          <w:sz w:val="24"/>
          <w:szCs w:val="24"/>
        </w:rPr>
      </w:pPr>
      <w:r w:rsidRPr="00322187">
        <w:rPr>
          <w:rFonts w:ascii="Arial" w:eastAsia="Times New Roman" w:hAnsi="Arial" w:cs="Arial"/>
          <w:sz w:val="24"/>
          <w:szCs w:val="24"/>
        </w:rPr>
        <w:t xml:space="preserve">The </w:t>
      </w:r>
      <w:r w:rsidR="00A61483">
        <w:rPr>
          <w:rFonts w:ascii="Arial" w:eastAsia="Times New Roman" w:hAnsi="Arial" w:cs="Arial"/>
          <w:sz w:val="24"/>
          <w:szCs w:val="24"/>
        </w:rPr>
        <w:t>Board</w:t>
      </w:r>
      <w:r w:rsidRPr="00322187">
        <w:rPr>
          <w:rFonts w:ascii="Arial" w:eastAsia="Times New Roman" w:hAnsi="Arial" w:cs="Arial"/>
          <w:sz w:val="24"/>
          <w:szCs w:val="24"/>
        </w:rPr>
        <w:t xml:space="preserve"> is asked to </w:t>
      </w:r>
      <w:r w:rsidR="00E40881">
        <w:rPr>
          <w:rFonts w:ascii="Arial" w:eastAsia="Times New Roman" w:hAnsi="Arial" w:cs="Arial"/>
          <w:sz w:val="24"/>
          <w:szCs w:val="24"/>
        </w:rPr>
        <w:t>approve</w:t>
      </w:r>
      <w:r w:rsidRPr="00322187">
        <w:rPr>
          <w:rFonts w:ascii="Arial" w:eastAsia="Times New Roman" w:hAnsi="Arial" w:cs="Arial"/>
          <w:sz w:val="24"/>
          <w:szCs w:val="24"/>
        </w:rPr>
        <w:t xml:space="preserve"> the </w:t>
      </w:r>
      <w:r w:rsidR="00E40881">
        <w:rPr>
          <w:rFonts w:ascii="Arial" w:eastAsia="Times New Roman" w:hAnsi="Arial" w:cs="Arial"/>
          <w:sz w:val="24"/>
          <w:szCs w:val="24"/>
        </w:rPr>
        <w:t>Corporate O</w:t>
      </w:r>
      <w:r w:rsidR="003457A1">
        <w:rPr>
          <w:rFonts w:ascii="Arial" w:eastAsia="Times New Roman" w:hAnsi="Arial" w:cs="Arial"/>
          <w:sz w:val="24"/>
          <w:szCs w:val="24"/>
        </w:rPr>
        <w:t>bjectives for 2015/16</w:t>
      </w:r>
      <w:r w:rsidR="00E40881">
        <w:rPr>
          <w:rFonts w:ascii="Arial" w:eastAsia="Times New Roman" w:hAnsi="Arial" w:cs="Arial"/>
          <w:sz w:val="24"/>
          <w:szCs w:val="24"/>
        </w:rPr>
        <w:t>.</w:t>
      </w:r>
    </w:p>
    <w:p w:rsidR="00E40881" w:rsidRDefault="00E40881" w:rsidP="00CC798C">
      <w:pPr>
        <w:pStyle w:val="ListParagraph"/>
        <w:spacing w:after="0" w:line="240" w:lineRule="auto"/>
        <w:jc w:val="both"/>
        <w:rPr>
          <w:rFonts w:ascii="Arial" w:eastAsia="Times New Roman" w:hAnsi="Arial" w:cs="Arial"/>
          <w:sz w:val="24"/>
          <w:szCs w:val="24"/>
        </w:rPr>
      </w:pPr>
    </w:p>
    <w:p w:rsidR="00322187" w:rsidRPr="00322187" w:rsidRDefault="00322187" w:rsidP="00CC798C">
      <w:pPr>
        <w:pStyle w:val="ListParagraph"/>
        <w:spacing w:after="0" w:line="240" w:lineRule="auto"/>
        <w:ind w:hanging="720"/>
        <w:jc w:val="both"/>
        <w:rPr>
          <w:rFonts w:ascii="Arial" w:eastAsia="Times New Roman" w:hAnsi="Arial" w:cs="Arial"/>
          <w:b/>
          <w:sz w:val="24"/>
          <w:szCs w:val="24"/>
        </w:rPr>
      </w:pPr>
      <w:r w:rsidRPr="00322187">
        <w:rPr>
          <w:rFonts w:ascii="Arial" w:eastAsia="Times New Roman" w:hAnsi="Arial" w:cs="Arial"/>
          <w:b/>
          <w:sz w:val="24"/>
          <w:szCs w:val="24"/>
        </w:rPr>
        <w:t>Corporate Objectives</w:t>
      </w:r>
    </w:p>
    <w:p w:rsidR="00322187" w:rsidRPr="00ED78EF" w:rsidRDefault="00322187" w:rsidP="00CC798C">
      <w:pPr>
        <w:tabs>
          <w:tab w:val="num" w:pos="426"/>
        </w:tabs>
        <w:spacing w:after="0" w:line="240" w:lineRule="auto"/>
        <w:ind w:left="360" w:hanging="720"/>
        <w:jc w:val="both"/>
        <w:rPr>
          <w:rFonts w:ascii="Arial" w:eastAsia="Times New Roman" w:hAnsi="Arial" w:cs="Arial"/>
          <w:sz w:val="24"/>
          <w:szCs w:val="24"/>
        </w:rPr>
      </w:pPr>
    </w:p>
    <w:p w:rsidR="00322187" w:rsidRPr="00322187" w:rsidRDefault="00322187" w:rsidP="00C14DD9">
      <w:pPr>
        <w:pStyle w:val="ListParagraph"/>
        <w:numPr>
          <w:ilvl w:val="0"/>
          <w:numId w:val="5"/>
        </w:numPr>
        <w:spacing w:after="0" w:line="240" w:lineRule="auto"/>
        <w:ind w:hanging="720"/>
        <w:jc w:val="both"/>
        <w:rPr>
          <w:rFonts w:ascii="Arial" w:eastAsia="Times New Roman" w:hAnsi="Arial" w:cs="Arial"/>
          <w:sz w:val="24"/>
          <w:szCs w:val="24"/>
        </w:rPr>
      </w:pPr>
      <w:r w:rsidRPr="00322187">
        <w:rPr>
          <w:rFonts w:ascii="Arial" w:eastAsia="Times New Roman" w:hAnsi="Arial" w:cs="Arial"/>
          <w:sz w:val="24"/>
          <w:szCs w:val="24"/>
        </w:rPr>
        <w:t>We have had a process of setting of shared corporate objectives for all staff, from CEO down, for f</w:t>
      </w:r>
      <w:r w:rsidR="003457A1">
        <w:rPr>
          <w:rFonts w:ascii="Arial" w:eastAsia="Times New Roman" w:hAnsi="Arial" w:cs="Arial"/>
          <w:sz w:val="24"/>
          <w:szCs w:val="24"/>
        </w:rPr>
        <w:t>ive</w:t>
      </w:r>
      <w:r w:rsidRPr="00322187">
        <w:rPr>
          <w:rFonts w:ascii="Arial" w:eastAsia="Times New Roman" w:hAnsi="Arial" w:cs="Arial"/>
          <w:sz w:val="24"/>
          <w:szCs w:val="24"/>
        </w:rPr>
        <w:t xml:space="preserve"> years.  This has been one of several mechanisms which have helped to develop messages of both commonality of purpose and culture across the organisation in working to achieve the aims of AFHS.</w:t>
      </w:r>
    </w:p>
    <w:p w:rsidR="00322187" w:rsidRDefault="00322187" w:rsidP="00CC798C">
      <w:pPr>
        <w:spacing w:after="0" w:line="240" w:lineRule="auto"/>
        <w:ind w:left="426"/>
        <w:contextualSpacing/>
        <w:jc w:val="both"/>
        <w:rPr>
          <w:rFonts w:ascii="Arial" w:eastAsia="Times New Roman" w:hAnsi="Arial" w:cs="Arial"/>
          <w:sz w:val="24"/>
          <w:szCs w:val="24"/>
        </w:rPr>
      </w:pPr>
    </w:p>
    <w:p w:rsidR="00322187" w:rsidRDefault="00322187" w:rsidP="00C14DD9">
      <w:pPr>
        <w:pStyle w:val="ListParagraph"/>
        <w:numPr>
          <w:ilvl w:val="0"/>
          <w:numId w:val="5"/>
        </w:numPr>
        <w:spacing w:after="0" w:line="240" w:lineRule="auto"/>
        <w:ind w:hanging="720"/>
        <w:jc w:val="both"/>
        <w:rPr>
          <w:rFonts w:ascii="Arial" w:eastAsia="Times New Roman" w:hAnsi="Arial" w:cs="Arial"/>
          <w:sz w:val="24"/>
          <w:szCs w:val="24"/>
        </w:rPr>
      </w:pPr>
      <w:r w:rsidRPr="00322187">
        <w:rPr>
          <w:rFonts w:ascii="Arial" w:eastAsia="Times New Roman" w:hAnsi="Arial" w:cs="Arial"/>
          <w:sz w:val="24"/>
          <w:szCs w:val="24"/>
        </w:rPr>
        <w:t>Attached is the pro</w:t>
      </w:r>
      <w:r w:rsidR="003457A1">
        <w:rPr>
          <w:rFonts w:ascii="Arial" w:eastAsia="Times New Roman" w:hAnsi="Arial" w:cs="Arial"/>
          <w:sz w:val="24"/>
          <w:szCs w:val="24"/>
        </w:rPr>
        <w:t>posed set of objectives for 2015</w:t>
      </w:r>
      <w:r w:rsidRPr="00322187">
        <w:rPr>
          <w:rFonts w:ascii="Arial" w:eastAsia="Times New Roman" w:hAnsi="Arial" w:cs="Arial"/>
          <w:sz w:val="24"/>
          <w:szCs w:val="24"/>
        </w:rPr>
        <w:t>/1</w:t>
      </w:r>
      <w:r w:rsidR="003457A1">
        <w:rPr>
          <w:rFonts w:ascii="Arial" w:eastAsia="Times New Roman" w:hAnsi="Arial" w:cs="Arial"/>
          <w:sz w:val="24"/>
          <w:szCs w:val="24"/>
        </w:rPr>
        <w:t>6</w:t>
      </w:r>
      <w:r w:rsidRPr="00322187">
        <w:rPr>
          <w:rFonts w:ascii="Arial" w:eastAsia="Times New Roman" w:hAnsi="Arial" w:cs="Arial"/>
          <w:sz w:val="24"/>
          <w:szCs w:val="24"/>
        </w:rPr>
        <w:t xml:space="preserve">. We are keen to continue to embed, rather than continue to change, these objectives and </w:t>
      </w:r>
      <w:r w:rsidR="003457A1">
        <w:rPr>
          <w:rFonts w:ascii="Arial" w:eastAsia="Times New Roman" w:hAnsi="Arial" w:cs="Arial"/>
          <w:sz w:val="24"/>
          <w:szCs w:val="24"/>
        </w:rPr>
        <w:t>updates since last year have been</w:t>
      </w:r>
      <w:r w:rsidR="00E40881">
        <w:rPr>
          <w:rFonts w:ascii="Arial" w:eastAsia="Times New Roman" w:hAnsi="Arial" w:cs="Arial"/>
          <w:sz w:val="24"/>
          <w:szCs w:val="24"/>
        </w:rPr>
        <w:t xml:space="preserve"> minimal</w:t>
      </w:r>
      <w:r w:rsidR="003457A1">
        <w:rPr>
          <w:rFonts w:ascii="Arial" w:eastAsia="Times New Roman" w:hAnsi="Arial" w:cs="Arial"/>
          <w:sz w:val="24"/>
          <w:szCs w:val="24"/>
        </w:rPr>
        <w:t xml:space="preserve">. </w:t>
      </w:r>
    </w:p>
    <w:p w:rsidR="00CC798C" w:rsidRDefault="00CC798C" w:rsidP="00CC798C">
      <w:pPr>
        <w:tabs>
          <w:tab w:val="num" w:pos="426"/>
        </w:tabs>
        <w:spacing w:after="0" w:line="240" w:lineRule="auto"/>
        <w:ind w:left="360" w:hanging="360"/>
        <w:rPr>
          <w:rFonts w:ascii="Arial" w:eastAsia="Times New Roman" w:hAnsi="Arial" w:cs="Times New Roman"/>
          <w:b/>
          <w:bCs/>
          <w:sz w:val="24"/>
          <w:szCs w:val="24"/>
        </w:rPr>
      </w:pPr>
    </w:p>
    <w:p w:rsidR="00E40881" w:rsidRDefault="00E40881" w:rsidP="00CC798C">
      <w:pPr>
        <w:tabs>
          <w:tab w:val="num" w:pos="426"/>
        </w:tabs>
        <w:spacing w:after="0" w:line="240" w:lineRule="auto"/>
        <w:ind w:left="360" w:hanging="360"/>
        <w:rPr>
          <w:rFonts w:ascii="Arial" w:eastAsia="Times New Roman" w:hAnsi="Arial" w:cs="Times New Roman"/>
          <w:b/>
          <w:bCs/>
          <w:sz w:val="24"/>
          <w:szCs w:val="24"/>
        </w:rPr>
      </w:pPr>
      <w:r w:rsidRPr="00322187">
        <w:rPr>
          <w:rFonts w:ascii="Arial" w:eastAsia="Times New Roman" w:hAnsi="Arial" w:cs="Times New Roman"/>
          <w:b/>
          <w:bCs/>
          <w:sz w:val="24"/>
          <w:szCs w:val="24"/>
        </w:rPr>
        <w:t>Partnership</w:t>
      </w:r>
    </w:p>
    <w:p w:rsidR="00CC798C" w:rsidRPr="00ED78EF" w:rsidRDefault="00CC798C" w:rsidP="00CC798C">
      <w:pPr>
        <w:tabs>
          <w:tab w:val="num" w:pos="426"/>
        </w:tabs>
        <w:spacing w:after="0" w:line="240" w:lineRule="auto"/>
        <w:ind w:left="360" w:hanging="360"/>
        <w:rPr>
          <w:rFonts w:ascii="Arial" w:eastAsia="Times New Roman" w:hAnsi="Arial" w:cs="Times New Roman"/>
          <w:sz w:val="24"/>
          <w:szCs w:val="24"/>
        </w:rPr>
      </w:pPr>
    </w:p>
    <w:p w:rsidR="00E40881" w:rsidRPr="00322187" w:rsidRDefault="00E40881" w:rsidP="00C14DD9">
      <w:pPr>
        <w:pStyle w:val="ListParagraph"/>
        <w:numPr>
          <w:ilvl w:val="0"/>
          <w:numId w:val="5"/>
        </w:numPr>
        <w:spacing w:after="0" w:line="240" w:lineRule="auto"/>
        <w:ind w:hanging="720"/>
        <w:jc w:val="both"/>
        <w:rPr>
          <w:rFonts w:ascii="Arial" w:eastAsia="Times New Roman" w:hAnsi="Arial" w:cs="Arial"/>
          <w:sz w:val="24"/>
          <w:szCs w:val="24"/>
        </w:rPr>
      </w:pPr>
      <w:r>
        <w:rPr>
          <w:rFonts w:ascii="Arial" w:eastAsia="Times New Roman" w:hAnsi="Arial" w:cs="Times New Roman"/>
          <w:sz w:val="24"/>
          <w:szCs w:val="24"/>
        </w:rPr>
        <w:t>A draft of these objectives was discussed with the Partnership Forum earlier this month.</w:t>
      </w:r>
    </w:p>
    <w:p w:rsidR="00322187" w:rsidRPr="00ED78EF" w:rsidRDefault="00322187" w:rsidP="00CC798C">
      <w:pPr>
        <w:tabs>
          <w:tab w:val="num" w:pos="426"/>
        </w:tabs>
        <w:spacing w:after="0" w:line="240" w:lineRule="auto"/>
        <w:ind w:left="360" w:hanging="720"/>
        <w:jc w:val="both"/>
        <w:rPr>
          <w:rFonts w:ascii="Arial" w:eastAsia="Times New Roman" w:hAnsi="Arial" w:cs="Arial"/>
          <w:sz w:val="24"/>
          <w:szCs w:val="24"/>
        </w:rPr>
      </w:pPr>
    </w:p>
    <w:p w:rsidR="00322187" w:rsidRDefault="00322187" w:rsidP="00CC798C">
      <w:pPr>
        <w:spacing w:after="0" w:line="240" w:lineRule="auto"/>
        <w:jc w:val="both"/>
        <w:rPr>
          <w:rFonts w:ascii="Arial" w:eastAsia="Times New Roman" w:hAnsi="Arial" w:cs="Times New Roman"/>
          <w:b/>
          <w:bCs/>
          <w:sz w:val="24"/>
          <w:szCs w:val="24"/>
        </w:rPr>
      </w:pPr>
      <w:r w:rsidRPr="00322187">
        <w:rPr>
          <w:rFonts w:ascii="Arial" w:eastAsia="Times New Roman" w:hAnsi="Arial" w:cs="Times New Roman"/>
          <w:b/>
          <w:bCs/>
          <w:sz w:val="24"/>
          <w:szCs w:val="24"/>
        </w:rPr>
        <w:t>Communications</w:t>
      </w:r>
    </w:p>
    <w:p w:rsidR="00CC798C" w:rsidRPr="00322187" w:rsidRDefault="00CC798C" w:rsidP="00CC798C">
      <w:pPr>
        <w:spacing w:after="0" w:line="240" w:lineRule="auto"/>
        <w:jc w:val="both"/>
        <w:rPr>
          <w:rFonts w:ascii="Arial" w:eastAsia="Times New Roman" w:hAnsi="Arial" w:cs="Times New Roman"/>
          <w:b/>
          <w:bCs/>
          <w:sz w:val="24"/>
          <w:szCs w:val="24"/>
        </w:rPr>
      </w:pPr>
    </w:p>
    <w:p w:rsidR="00CC798C" w:rsidRDefault="00322187" w:rsidP="00C14DD9">
      <w:pPr>
        <w:numPr>
          <w:ilvl w:val="0"/>
          <w:numId w:val="5"/>
        </w:numPr>
        <w:spacing w:after="0" w:line="240" w:lineRule="auto"/>
        <w:ind w:hanging="720"/>
        <w:jc w:val="both"/>
        <w:rPr>
          <w:rFonts w:ascii="Arial" w:eastAsia="Times New Roman" w:hAnsi="Arial" w:cs="Times New Roman"/>
          <w:sz w:val="24"/>
          <w:szCs w:val="24"/>
        </w:rPr>
      </w:pPr>
      <w:r w:rsidRPr="00E40881">
        <w:rPr>
          <w:rFonts w:ascii="Arial" w:eastAsia="Times New Roman" w:hAnsi="Arial" w:cs="Times New Roman"/>
          <w:sz w:val="24"/>
          <w:szCs w:val="24"/>
        </w:rPr>
        <w:t>Communication with all staff will be required.</w:t>
      </w:r>
    </w:p>
    <w:p w:rsidR="00E40881" w:rsidRDefault="00322187" w:rsidP="00CC798C">
      <w:pPr>
        <w:spacing w:after="0" w:line="240" w:lineRule="auto"/>
        <w:ind w:left="720"/>
        <w:jc w:val="both"/>
        <w:rPr>
          <w:rFonts w:ascii="Arial" w:eastAsia="Times New Roman" w:hAnsi="Arial" w:cs="Times New Roman"/>
          <w:sz w:val="24"/>
          <w:szCs w:val="24"/>
        </w:rPr>
      </w:pPr>
      <w:r w:rsidRPr="00E40881">
        <w:rPr>
          <w:rFonts w:ascii="Arial" w:eastAsia="Times New Roman" w:hAnsi="Arial" w:cs="Times New Roman"/>
          <w:sz w:val="24"/>
          <w:szCs w:val="24"/>
        </w:rPr>
        <w:t xml:space="preserve"> </w:t>
      </w:r>
    </w:p>
    <w:p w:rsidR="003457A1" w:rsidRDefault="003457A1" w:rsidP="00C14DD9">
      <w:pPr>
        <w:numPr>
          <w:ilvl w:val="0"/>
          <w:numId w:val="5"/>
        </w:numPr>
        <w:spacing w:after="0" w:line="240" w:lineRule="auto"/>
        <w:ind w:hanging="720"/>
        <w:jc w:val="both"/>
        <w:rPr>
          <w:rFonts w:ascii="Arial" w:eastAsia="Times New Roman" w:hAnsi="Arial" w:cs="Times New Roman"/>
          <w:sz w:val="24"/>
          <w:szCs w:val="24"/>
        </w:rPr>
      </w:pPr>
      <w:r w:rsidRPr="00E40881">
        <w:rPr>
          <w:rFonts w:ascii="Arial" w:eastAsia="Times New Roman" w:hAnsi="Arial" w:cs="Times New Roman"/>
          <w:sz w:val="24"/>
          <w:szCs w:val="24"/>
        </w:rPr>
        <w:t>An effort to improve accessibility for all staff has been made this year with a ‘plain English’ review of the text and format.</w:t>
      </w:r>
    </w:p>
    <w:p w:rsidR="00CC798C" w:rsidRPr="00E40881" w:rsidRDefault="00CC798C" w:rsidP="00CC798C">
      <w:pPr>
        <w:spacing w:after="0" w:line="240" w:lineRule="auto"/>
        <w:jc w:val="both"/>
        <w:rPr>
          <w:rFonts w:ascii="Arial" w:eastAsia="Times New Roman" w:hAnsi="Arial" w:cs="Times New Roman"/>
          <w:sz w:val="24"/>
          <w:szCs w:val="24"/>
        </w:rPr>
      </w:pPr>
    </w:p>
    <w:p w:rsidR="00322187" w:rsidRDefault="00322187" w:rsidP="00CC798C">
      <w:pPr>
        <w:spacing w:after="0" w:line="240" w:lineRule="auto"/>
        <w:ind w:left="360" w:hanging="360"/>
        <w:jc w:val="both"/>
        <w:rPr>
          <w:rFonts w:ascii="Arial" w:eastAsia="Times New Roman" w:hAnsi="Arial" w:cs="Times New Roman"/>
          <w:b/>
          <w:bCs/>
          <w:sz w:val="24"/>
          <w:szCs w:val="24"/>
        </w:rPr>
      </w:pPr>
      <w:r w:rsidRPr="00322187">
        <w:rPr>
          <w:rFonts w:ascii="Arial" w:eastAsia="Times New Roman" w:hAnsi="Arial" w:cs="Times New Roman"/>
          <w:b/>
          <w:bCs/>
          <w:sz w:val="24"/>
          <w:szCs w:val="24"/>
        </w:rPr>
        <w:t>Risk</w:t>
      </w:r>
    </w:p>
    <w:p w:rsidR="00CC798C" w:rsidRPr="00322187" w:rsidRDefault="00CC798C" w:rsidP="00CC798C">
      <w:pPr>
        <w:spacing w:after="0" w:line="240" w:lineRule="auto"/>
        <w:ind w:left="360" w:hanging="360"/>
        <w:jc w:val="both"/>
        <w:rPr>
          <w:rFonts w:ascii="Arial" w:eastAsia="Times New Roman" w:hAnsi="Arial" w:cs="Times New Roman"/>
          <w:b/>
          <w:bCs/>
          <w:sz w:val="24"/>
          <w:szCs w:val="24"/>
        </w:rPr>
      </w:pPr>
    </w:p>
    <w:p w:rsidR="00322187" w:rsidRDefault="00322187" w:rsidP="00C14DD9">
      <w:pPr>
        <w:numPr>
          <w:ilvl w:val="0"/>
          <w:numId w:val="5"/>
        </w:numPr>
        <w:spacing w:after="0" w:line="240" w:lineRule="auto"/>
        <w:ind w:hanging="720"/>
        <w:jc w:val="both"/>
        <w:rPr>
          <w:rFonts w:ascii="Arial" w:eastAsia="Times New Roman" w:hAnsi="Arial" w:cs="Times New Roman"/>
          <w:sz w:val="24"/>
          <w:szCs w:val="24"/>
        </w:rPr>
      </w:pPr>
      <w:r>
        <w:rPr>
          <w:rFonts w:ascii="Arial" w:eastAsia="Times New Roman" w:hAnsi="Arial" w:cs="Times New Roman"/>
          <w:sz w:val="24"/>
          <w:szCs w:val="24"/>
        </w:rPr>
        <w:t>There is a risk that, the objectives having changed little since last year, that they are ‘business as usual’ and staff pay less active attention when setting th</w:t>
      </w:r>
      <w:r w:rsidR="003457A1">
        <w:rPr>
          <w:rFonts w:ascii="Arial" w:eastAsia="Times New Roman" w:hAnsi="Arial" w:cs="Times New Roman"/>
          <w:sz w:val="24"/>
          <w:szCs w:val="24"/>
        </w:rPr>
        <w:t>eir personal objectives for 2015/16</w:t>
      </w:r>
      <w:r>
        <w:rPr>
          <w:rFonts w:ascii="Arial" w:eastAsia="Times New Roman" w:hAnsi="Arial" w:cs="Times New Roman"/>
          <w:sz w:val="24"/>
          <w:szCs w:val="24"/>
        </w:rPr>
        <w:t>.</w:t>
      </w:r>
    </w:p>
    <w:p w:rsidR="00CC798C" w:rsidRDefault="00CC798C" w:rsidP="00CC798C">
      <w:pPr>
        <w:spacing w:after="0" w:line="240" w:lineRule="auto"/>
        <w:ind w:left="720"/>
        <w:jc w:val="both"/>
        <w:rPr>
          <w:rFonts w:ascii="Arial" w:eastAsia="Times New Roman" w:hAnsi="Arial" w:cs="Times New Roman"/>
          <w:sz w:val="24"/>
          <w:szCs w:val="24"/>
        </w:rPr>
      </w:pPr>
    </w:p>
    <w:p w:rsidR="00322187" w:rsidRDefault="00322187" w:rsidP="00C14DD9">
      <w:pPr>
        <w:numPr>
          <w:ilvl w:val="0"/>
          <w:numId w:val="5"/>
        </w:numPr>
        <w:spacing w:after="0" w:line="240" w:lineRule="auto"/>
        <w:ind w:hanging="720"/>
        <w:jc w:val="both"/>
        <w:rPr>
          <w:rFonts w:ascii="Arial" w:eastAsia="Times New Roman" w:hAnsi="Arial" w:cs="Times New Roman"/>
          <w:sz w:val="24"/>
          <w:szCs w:val="24"/>
        </w:rPr>
      </w:pPr>
      <w:r>
        <w:rPr>
          <w:rFonts w:ascii="Arial" w:eastAsia="Times New Roman" w:hAnsi="Arial" w:cs="Times New Roman"/>
          <w:sz w:val="24"/>
          <w:szCs w:val="24"/>
        </w:rPr>
        <w:t>There is a risk that this process continues to feel bureaucratic and not pertinent to some staff.</w:t>
      </w:r>
      <w:r w:rsidR="00E40881">
        <w:rPr>
          <w:rFonts w:ascii="Arial" w:eastAsia="Times New Roman" w:hAnsi="Arial" w:cs="Times New Roman"/>
          <w:sz w:val="24"/>
          <w:szCs w:val="24"/>
        </w:rPr>
        <w:t xml:space="preserve">  The Plain English and the refresh of the objectives to keep current with corporate issues is an approach </w:t>
      </w:r>
      <w:r w:rsidR="00CC798C">
        <w:rPr>
          <w:rFonts w:ascii="Arial" w:eastAsia="Times New Roman" w:hAnsi="Arial" w:cs="Times New Roman"/>
          <w:sz w:val="24"/>
          <w:szCs w:val="24"/>
        </w:rPr>
        <w:t>to</w:t>
      </w:r>
      <w:r w:rsidR="00E40881">
        <w:rPr>
          <w:rFonts w:ascii="Arial" w:eastAsia="Times New Roman" w:hAnsi="Arial" w:cs="Times New Roman"/>
          <w:sz w:val="24"/>
          <w:szCs w:val="24"/>
        </w:rPr>
        <w:t xml:space="preserve"> mitigate against this, along with active encouragement with Directors to promote these.</w:t>
      </w:r>
    </w:p>
    <w:p w:rsidR="00CC798C" w:rsidRPr="00ED78EF" w:rsidRDefault="00CC798C" w:rsidP="00CC798C">
      <w:pPr>
        <w:spacing w:after="0" w:line="240" w:lineRule="auto"/>
        <w:jc w:val="both"/>
        <w:rPr>
          <w:rFonts w:ascii="Arial" w:eastAsia="Times New Roman" w:hAnsi="Arial" w:cs="Times New Roman"/>
          <w:sz w:val="24"/>
          <w:szCs w:val="24"/>
        </w:rPr>
      </w:pPr>
    </w:p>
    <w:p w:rsidR="00322187" w:rsidRPr="00322187" w:rsidRDefault="00322187" w:rsidP="00E40881">
      <w:pPr>
        <w:spacing w:after="0" w:line="240" w:lineRule="auto"/>
        <w:ind w:left="360" w:hanging="360"/>
        <w:jc w:val="both"/>
        <w:rPr>
          <w:rFonts w:ascii="Arial" w:eastAsia="Times New Roman" w:hAnsi="Arial" w:cs="Arial"/>
          <w:sz w:val="24"/>
          <w:szCs w:val="24"/>
        </w:rPr>
      </w:pPr>
      <w:r w:rsidRPr="00322187">
        <w:rPr>
          <w:rFonts w:ascii="Arial" w:eastAsia="Times New Roman" w:hAnsi="Arial" w:cs="Arial"/>
          <w:b/>
          <w:sz w:val="24"/>
          <w:szCs w:val="24"/>
        </w:rPr>
        <w:t xml:space="preserve">Equality and Diversity </w:t>
      </w:r>
    </w:p>
    <w:p w:rsidR="00322187" w:rsidRPr="00ED78EF" w:rsidRDefault="00322187" w:rsidP="00322187">
      <w:pPr>
        <w:tabs>
          <w:tab w:val="num" w:pos="426"/>
        </w:tabs>
        <w:spacing w:after="0" w:line="240" w:lineRule="auto"/>
        <w:ind w:left="540" w:hanging="720"/>
        <w:jc w:val="both"/>
        <w:rPr>
          <w:rFonts w:ascii="Arial" w:eastAsia="Times New Roman" w:hAnsi="Arial" w:cs="Arial"/>
          <w:sz w:val="24"/>
          <w:szCs w:val="24"/>
        </w:rPr>
      </w:pPr>
    </w:p>
    <w:p w:rsidR="00322187" w:rsidRPr="00ED78EF" w:rsidRDefault="00322187" w:rsidP="00C14DD9">
      <w:pPr>
        <w:numPr>
          <w:ilvl w:val="0"/>
          <w:numId w:val="5"/>
        </w:numPr>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There are no direct issues.  The corporate objectives seek to promote amongst all staff both our rights and responsibilities towards equality and diversity.</w:t>
      </w:r>
    </w:p>
    <w:p w:rsidR="00322187" w:rsidRPr="00ED78EF" w:rsidRDefault="00322187" w:rsidP="00CC798C">
      <w:pPr>
        <w:tabs>
          <w:tab w:val="num" w:pos="426"/>
        </w:tabs>
        <w:spacing w:after="0" w:line="240" w:lineRule="auto"/>
        <w:ind w:left="540" w:hanging="720"/>
        <w:jc w:val="both"/>
        <w:rPr>
          <w:rFonts w:ascii="Arial" w:eastAsia="Times New Roman" w:hAnsi="Arial" w:cs="Arial"/>
          <w:b/>
          <w:sz w:val="24"/>
          <w:szCs w:val="24"/>
        </w:rPr>
      </w:pPr>
    </w:p>
    <w:p w:rsidR="00322187" w:rsidRPr="00322187" w:rsidRDefault="00322187" w:rsidP="00CC798C">
      <w:pPr>
        <w:spacing w:after="0" w:line="240" w:lineRule="auto"/>
        <w:ind w:left="360" w:hanging="360"/>
        <w:jc w:val="both"/>
        <w:rPr>
          <w:rFonts w:ascii="Arial" w:eastAsia="Times New Roman" w:hAnsi="Arial" w:cs="Arial"/>
          <w:b/>
          <w:sz w:val="24"/>
          <w:szCs w:val="24"/>
        </w:rPr>
      </w:pPr>
      <w:r w:rsidRPr="00322187">
        <w:rPr>
          <w:rFonts w:ascii="Arial" w:eastAsia="Times New Roman" w:hAnsi="Arial" w:cs="Arial"/>
          <w:b/>
          <w:sz w:val="24"/>
          <w:szCs w:val="24"/>
        </w:rPr>
        <w:t xml:space="preserve">Sustainability and Environmental Management </w:t>
      </w:r>
    </w:p>
    <w:p w:rsidR="00322187" w:rsidRPr="00ED78EF" w:rsidRDefault="00322187" w:rsidP="00CC798C">
      <w:pPr>
        <w:tabs>
          <w:tab w:val="num" w:pos="426"/>
        </w:tabs>
        <w:spacing w:after="0" w:line="240" w:lineRule="auto"/>
        <w:ind w:left="540" w:hanging="720"/>
        <w:jc w:val="both"/>
        <w:rPr>
          <w:rFonts w:ascii="Arial" w:eastAsia="Times New Roman" w:hAnsi="Arial" w:cs="Arial"/>
          <w:sz w:val="24"/>
          <w:szCs w:val="24"/>
        </w:rPr>
      </w:pPr>
    </w:p>
    <w:p w:rsidR="00322187" w:rsidRPr="00322187" w:rsidRDefault="00322187" w:rsidP="00C14DD9">
      <w:pPr>
        <w:pStyle w:val="ListParagraph"/>
        <w:numPr>
          <w:ilvl w:val="0"/>
          <w:numId w:val="5"/>
        </w:numPr>
        <w:spacing w:after="0" w:line="240" w:lineRule="auto"/>
        <w:ind w:hanging="720"/>
        <w:jc w:val="both"/>
        <w:rPr>
          <w:rFonts w:ascii="Arial" w:eastAsia="Times New Roman" w:hAnsi="Arial" w:cs="Arial"/>
          <w:sz w:val="24"/>
          <w:szCs w:val="24"/>
        </w:rPr>
      </w:pPr>
      <w:r w:rsidRPr="00322187">
        <w:rPr>
          <w:rFonts w:ascii="Arial" w:eastAsia="Times New Roman" w:hAnsi="Arial" w:cs="Arial"/>
          <w:sz w:val="24"/>
          <w:szCs w:val="24"/>
        </w:rPr>
        <w:t xml:space="preserve">Staff </w:t>
      </w:r>
      <w:r w:rsidR="00CC798C">
        <w:rPr>
          <w:rFonts w:ascii="Arial" w:eastAsia="Times New Roman" w:hAnsi="Arial" w:cs="Arial"/>
          <w:sz w:val="24"/>
          <w:szCs w:val="24"/>
        </w:rPr>
        <w:t>are</w:t>
      </w:r>
      <w:r w:rsidRPr="00322187">
        <w:rPr>
          <w:rFonts w:ascii="Arial" w:eastAsia="Times New Roman" w:hAnsi="Arial" w:cs="Arial"/>
          <w:sz w:val="24"/>
          <w:szCs w:val="24"/>
        </w:rPr>
        <w:t xml:space="preserve"> encouraged to think about sustainability and environmental management as part of their personal objective setting process.</w:t>
      </w:r>
    </w:p>
    <w:p w:rsidR="00322187" w:rsidRPr="00ED78EF" w:rsidRDefault="00322187" w:rsidP="00322187">
      <w:pPr>
        <w:tabs>
          <w:tab w:val="num" w:pos="426"/>
        </w:tabs>
        <w:spacing w:after="0" w:line="240" w:lineRule="auto"/>
        <w:ind w:hanging="720"/>
        <w:jc w:val="both"/>
        <w:rPr>
          <w:rFonts w:ascii="Arial" w:eastAsia="Times New Roman" w:hAnsi="Arial" w:cs="Arial"/>
          <w:b/>
          <w:sz w:val="24"/>
          <w:szCs w:val="24"/>
        </w:rPr>
      </w:pPr>
    </w:p>
    <w:p w:rsidR="00322187" w:rsidRPr="00322187" w:rsidRDefault="00322187" w:rsidP="00CC798C">
      <w:pPr>
        <w:spacing w:after="0" w:line="240" w:lineRule="auto"/>
        <w:ind w:left="360" w:hanging="360"/>
        <w:jc w:val="both"/>
        <w:rPr>
          <w:rFonts w:ascii="Arial" w:eastAsia="Times New Roman" w:hAnsi="Arial" w:cs="Arial"/>
          <w:b/>
          <w:sz w:val="24"/>
          <w:szCs w:val="24"/>
        </w:rPr>
      </w:pPr>
      <w:r w:rsidRPr="00322187">
        <w:rPr>
          <w:rFonts w:ascii="Arial" w:eastAsia="Times New Roman" w:hAnsi="Arial" w:cs="Arial"/>
          <w:b/>
          <w:sz w:val="24"/>
          <w:szCs w:val="24"/>
        </w:rPr>
        <w:t>Action/Recommendations</w:t>
      </w:r>
    </w:p>
    <w:p w:rsidR="00322187" w:rsidRPr="00ED78EF" w:rsidRDefault="00322187" w:rsidP="00CC798C">
      <w:pPr>
        <w:tabs>
          <w:tab w:val="num" w:pos="426"/>
        </w:tabs>
        <w:spacing w:after="0" w:line="240" w:lineRule="auto"/>
        <w:ind w:left="60" w:hanging="720"/>
        <w:jc w:val="both"/>
        <w:rPr>
          <w:rFonts w:ascii="Arial" w:eastAsia="Times New Roman" w:hAnsi="Arial" w:cs="Arial"/>
          <w:sz w:val="24"/>
          <w:szCs w:val="24"/>
        </w:rPr>
      </w:pPr>
    </w:p>
    <w:p w:rsidR="00CC798C" w:rsidRDefault="00322187" w:rsidP="00C14DD9">
      <w:pPr>
        <w:numPr>
          <w:ilvl w:val="0"/>
          <w:numId w:val="5"/>
        </w:numPr>
        <w:spacing w:after="0" w:line="240" w:lineRule="auto"/>
        <w:ind w:hanging="720"/>
        <w:contextualSpacing/>
        <w:jc w:val="both"/>
        <w:rPr>
          <w:rFonts w:ascii="Arial" w:eastAsia="Times New Roman" w:hAnsi="Arial" w:cs="Times New Roman"/>
          <w:sz w:val="24"/>
          <w:szCs w:val="24"/>
        </w:rPr>
      </w:pPr>
      <w:r>
        <w:rPr>
          <w:rFonts w:ascii="Arial" w:eastAsia="Times New Roman" w:hAnsi="Arial" w:cs="Times New Roman"/>
          <w:sz w:val="24"/>
          <w:szCs w:val="24"/>
        </w:rPr>
        <w:t xml:space="preserve">The </w:t>
      </w:r>
      <w:r w:rsidR="00A61483">
        <w:rPr>
          <w:rFonts w:ascii="Arial" w:eastAsia="Times New Roman" w:hAnsi="Arial" w:cs="Times New Roman"/>
          <w:sz w:val="24"/>
          <w:szCs w:val="24"/>
        </w:rPr>
        <w:t>Board</w:t>
      </w:r>
      <w:r>
        <w:rPr>
          <w:rFonts w:ascii="Arial" w:eastAsia="Times New Roman" w:hAnsi="Arial" w:cs="Times New Roman"/>
          <w:sz w:val="24"/>
          <w:szCs w:val="24"/>
        </w:rPr>
        <w:t xml:space="preserve"> are asked</w:t>
      </w:r>
      <w:r w:rsidR="00CC798C">
        <w:rPr>
          <w:rFonts w:ascii="Arial" w:eastAsia="Times New Roman" w:hAnsi="Arial" w:cs="Times New Roman"/>
          <w:sz w:val="24"/>
          <w:szCs w:val="24"/>
        </w:rPr>
        <w:t xml:space="preserve"> to:</w:t>
      </w:r>
    </w:p>
    <w:p w:rsidR="00322187" w:rsidRDefault="00322187" w:rsidP="00C14DD9">
      <w:pPr>
        <w:pStyle w:val="ListParagraph"/>
        <w:numPr>
          <w:ilvl w:val="0"/>
          <w:numId w:val="6"/>
        </w:numPr>
        <w:spacing w:after="0" w:line="240" w:lineRule="auto"/>
        <w:ind w:left="709" w:hanging="425"/>
        <w:jc w:val="both"/>
        <w:rPr>
          <w:rFonts w:ascii="Arial" w:eastAsia="Times New Roman" w:hAnsi="Arial" w:cs="Times New Roman"/>
          <w:sz w:val="24"/>
          <w:szCs w:val="24"/>
        </w:rPr>
      </w:pPr>
      <w:r w:rsidRPr="00CC798C">
        <w:rPr>
          <w:rFonts w:ascii="Arial" w:eastAsia="Times New Roman" w:hAnsi="Arial" w:cs="Times New Roman"/>
          <w:sz w:val="24"/>
          <w:szCs w:val="24"/>
        </w:rPr>
        <w:t>endorse the continued use of corporate objectives for all staff in personal objective setting</w:t>
      </w:r>
      <w:r w:rsidR="00CC798C">
        <w:rPr>
          <w:rFonts w:ascii="Arial" w:eastAsia="Times New Roman" w:hAnsi="Arial" w:cs="Times New Roman"/>
          <w:sz w:val="24"/>
          <w:szCs w:val="24"/>
        </w:rPr>
        <w:t>;</w:t>
      </w:r>
    </w:p>
    <w:p w:rsidR="00CC798C" w:rsidRPr="00CC798C" w:rsidRDefault="00CC798C" w:rsidP="00C14DD9">
      <w:pPr>
        <w:pStyle w:val="ListParagraph"/>
        <w:numPr>
          <w:ilvl w:val="0"/>
          <w:numId w:val="6"/>
        </w:numPr>
        <w:spacing w:after="0" w:line="240" w:lineRule="auto"/>
        <w:ind w:left="709" w:hanging="425"/>
        <w:jc w:val="both"/>
        <w:rPr>
          <w:rFonts w:ascii="Arial" w:eastAsia="Times New Roman" w:hAnsi="Arial" w:cs="Times New Roman"/>
          <w:sz w:val="24"/>
          <w:szCs w:val="24"/>
        </w:rPr>
      </w:pPr>
      <w:r>
        <w:rPr>
          <w:rFonts w:ascii="Arial" w:eastAsia="Times New Roman" w:hAnsi="Arial" w:cs="Times New Roman"/>
          <w:sz w:val="24"/>
          <w:szCs w:val="24"/>
        </w:rPr>
        <w:t>approve these objectives, subject to any suggestions for amendment or improvement.</w:t>
      </w:r>
    </w:p>
    <w:p w:rsidR="00ED78EF" w:rsidRPr="00ED78EF" w:rsidRDefault="00ED78EF" w:rsidP="00CC798C">
      <w:pPr>
        <w:spacing w:after="0" w:line="240" w:lineRule="auto"/>
        <w:jc w:val="both"/>
        <w:rPr>
          <w:rFonts w:ascii="Arial" w:eastAsia="Times New Roman" w:hAnsi="Arial" w:cs="Times New Roman"/>
          <w:sz w:val="24"/>
          <w:szCs w:val="24"/>
        </w:rPr>
      </w:pPr>
    </w:p>
    <w:p w:rsidR="00ED78EF" w:rsidRPr="00ED78EF" w:rsidRDefault="00ED78EF" w:rsidP="00CC798C">
      <w:pPr>
        <w:spacing w:after="0" w:line="240" w:lineRule="auto"/>
        <w:jc w:val="both"/>
        <w:rPr>
          <w:rFonts w:ascii="Arial" w:eastAsia="Times New Roman" w:hAnsi="Arial" w:cs="Arial"/>
          <w:sz w:val="24"/>
          <w:szCs w:val="24"/>
        </w:rPr>
      </w:pPr>
    </w:p>
    <w:p w:rsidR="00ED78EF" w:rsidRPr="00ED78EF" w:rsidRDefault="003457A1" w:rsidP="00ED78EF">
      <w:pPr>
        <w:spacing w:after="0" w:line="240" w:lineRule="auto"/>
        <w:jc w:val="both"/>
        <w:rPr>
          <w:rFonts w:ascii="Arial" w:eastAsia="Times New Roman" w:hAnsi="Arial" w:cs="Arial"/>
          <w:b/>
          <w:sz w:val="24"/>
          <w:szCs w:val="24"/>
        </w:rPr>
      </w:pPr>
      <w:r>
        <w:rPr>
          <w:rFonts w:ascii="Arial" w:eastAsia="Times New Roman" w:hAnsi="Arial" w:cs="Arial"/>
          <w:b/>
          <w:sz w:val="24"/>
          <w:szCs w:val="24"/>
        </w:rPr>
        <w:t>Jim Carruth</w:t>
      </w:r>
    </w:p>
    <w:p w:rsidR="00ED78EF" w:rsidRPr="00ED78EF" w:rsidRDefault="00A61483" w:rsidP="00ED78EF">
      <w:pPr>
        <w:spacing w:after="0" w:line="240" w:lineRule="auto"/>
        <w:jc w:val="both"/>
        <w:rPr>
          <w:rFonts w:ascii="Arial" w:eastAsia="Times New Roman" w:hAnsi="Arial" w:cs="Arial"/>
          <w:b/>
          <w:sz w:val="24"/>
          <w:szCs w:val="24"/>
        </w:rPr>
      </w:pPr>
      <w:r>
        <w:rPr>
          <w:rFonts w:ascii="Arial" w:eastAsia="Times New Roman" w:hAnsi="Arial" w:cs="Arial"/>
          <w:b/>
          <w:sz w:val="24"/>
          <w:szCs w:val="24"/>
        </w:rPr>
        <w:t>17</w:t>
      </w:r>
      <w:r w:rsidR="003457A1">
        <w:rPr>
          <w:rFonts w:ascii="Arial" w:eastAsia="Times New Roman" w:hAnsi="Arial" w:cs="Arial"/>
          <w:b/>
          <w:sz w:val="24"/>
          <w:szCs w:val="24"/>
        </w:rPr>
        <w:t xml:space="preserve"> March 2015</w:t>
      </w:r>
    </w:p>
    <w:p w:rsidR="00ED78EF" w:rsidRPr="00ED78EF" w:rsidRDefault="00ED78EF" w:rsidP="00ED78EF">
      <w:pPr>
        <w:spacing w:after="0" w:line="240" w:lineRule="auto"/>
        <w:rPr>
          <w:rFonts w:ascii="Arial" w:eastAsia="Times New Roman" w:hAnsi="Arial" w:cs="Arial"/>
          <w:sz w:val="24"/>
          <w:szCs w:val="24"/>
        </w:rPr>
      </w:pPr>
    </w:p>
    <w:p w:rsidR="00322187" w:rsidRDefault="00322187">
      <w:pPr>
        <w:rPr>
          <w:rFonts w:ascii="Arial" w:eastAsia="Times New Roman" w:hAnsi="Arial" w:cs="Times New Roman"/>
          <w:b/>
          <w:sz w:val="24"/>
          <w:szCs w:val="24"/>
          <w:lang w:val="en-US"/>
        </w:rPr>
      </w:pPr>
      <w:r>
        <w:rPr>
          <w:rFonts w:ascii="Arial" w:eastAsia="Times New Roman" w:hAnsi="Arial" w:cs="Times New Roman"/>
          <w:b/>
          <w:sz w:val="24"/>
          <w:szCs w:val="24"/>
          <w:lang w:val="en-US"/>
        </w:rPr>
        <w:br w:type="page"/>
      </w:r>
    </w:p>
    <w:p w:rsidR="00877EE3" w:rsidRPr="00877EE3" w:rsidRDefault="00877EE3" w:rsidP="00877EE3">
      <w:pPr>
        <w:spacing w:after="0" w:line="240" w:lineRule="auto"/>
        <w:jc w:val="right"/>
        <w:rPr>
          <w:rFonts w:ascii="Arial" w:eastAsia="Times New Roman" w:hAnsi="Arial" w:cs="Times New Roman"/>
          <w:b/>
          <w:sz w:val="24"/>
          <w:szCs w:val="24"/>
          <w:lang w:val="en-US"/>
        </w:rPr>
      </w:pPr>
      <w:r>
        <w:rPr>
          <w:rFonts w:ascii="Arial" w:eastAsia="Times New Roman" w:hAnsi="Arial" w:cs="Times New Roman"/>
          <w:b/>
          <w:sz w:val="24"/>
          <w:szCs w:val="24"/>
          <w:u w:val="single"/>
          <w:lang w:val="en-US"/>
        </w:rPr>
        <w:lastRenderedPageBreak/>
        <w:t>APPENDIX A</w:t>
      </w:r>
    </w:p>
    <w:p w:rsidR="00CC798C" w:rsidRPr="00CC798C" w:rsidRDefault="00CC798C" w:rsidP="00CC798C">
      <w:pPr>
        <w:spacing w:after="0" w:line="240" w:lineRule="auto"/>
        <w:jc w:val="both"/>
        <w:rPr>
          <w:rFonts w:ascii="Arial" w:hAnsi="Arial" w:cs="Arial"/>
          <w:b/>
          <w:sz w:val="24"/>
          <w:szCs w:val="24"/>
        </w:rPr>
      </w:pPr>
      <w:r w:rsidRPr="00CC798C">
        <w:rPr>
          <w:rFonts w:ascii="Arial" w:hAnsi="Arial" w:cs="Arial"/>
          <w:b/>
          <w:sz w:val="24"/>
          <w:szCs w:val="24"/>
        </w:rPr>
        <w:t>NHS Health Scotland – Corporate Objectives 2015/16</w:t>
      </w:r>
    </w:p>
    <w:p w:rsidR="00CC798C" w:rsidRPr="00CC798C" w:rsidRDefault="00CC798C" w:rsidP="00CC798C">
      <w:pPr>
        <w:spacing w:after="0" w:line="240" w:lineRule="auto"/>
        <w:jc w:val="both"/>
        <w:rPr>
          <w:rFonts w:ascii="Arial" w:hAnsi="Arial" w:cs="Arial"/>
          <w:b/>
          <w:sz w:val="24"/>
          <w:szCs w:val="24"/>
        </w:rPr>
      </w:pPr>
    </w:p>
    <w:p w:rsidR="00CC798C" w:rsidRPr="00CC798C" w:rsidRDefault="00CC798C" w:rsidP="00CC798C">
      <w:pPr>
        <w:spacing w:after="0" w:line="240" w:lineRule="auto"/>
        <w:jc w:val="both"/>
        <w:rPr>
          <w:rFonts w:ascii="Arial" w:hAnsi="Arial" w:cs="Arial"/>
          <w:sz w:val="24"/>
          <w:szCs w:val="24"/>
        </w:rPr>
      </w:pPr>
      <w:r w:rsidRPr="00CC798C">
        <w:rPr>
          <w:rFonts w:ascii="Arial" w:hAnsi="Arial" w:cs="Arial"/>
          <w:sz w:val="24"/>
          <w:szCs w:val="24"/>
        </w:rPr>
        <w:t>Our objectives should focus on achieving A Fairer Healthier Scotland (AFHS) and embrace the 2020 workforce values of:</w:t>
      </w:r>
    </w:p>
    <w:p w:rsidR="00CC798C" w:rsidRPr="00CC798C" w:rsidRDefault="00CC798C" w:rsidP="00CC798C">
      <w:pPr>
        <w:spacing w:after="0" w:line="240" w:lineRule="auto"/>
        <w:jc w:val="both"/>
        <w:rPr>
          <w:rFonts w:ascii="Arial" w:hAnsi="Arial" w:cs="Arial"/>
          <w:sz w:val="24"/>
          <w:szCs w:val="24"/>
        </w:rPr>
      </w:pPr>
    </w:p>
    <w:p w:rsidR="00CC798C" w:rsidRPr="00CC798C" w:rsidRDefault="00CC798C" w:rsidP="00C14DD9">
      <w:pPr>
        <w:numPr>
          <w:ilvl w:val="0"/>
          <w:numId w:val="7"/>
        </w:numPr>
        <w:spacing w:after="0" w:line="240" w:lineRule="auto"/>
        <w:contextualSpacing/>
        <w:jc w:val="both"/>
        <w:rPr>
          <w:rFonts w:ascii="Arial" w:hAnsi="Arial" w:cs="Arial"/>
          <w:sz w:val="24"/>
          <w:szCs w:val="24"/>
        </w:rPr>
      </w:pPr>
      <w:r w:rsidRPr="00CC798C">
        <w:rPr>
          <w:rFonts w:ascii="Arial" w:hAnsi="Arial" w:cs="Arial"/>
          <w:sz w:val="24"/>
          <w:szCs w:val="24"/>
        </w:rPr>
        <w:t>Care and compassion</w:t>
      </w:r>
    </w:p>
    <w:p w:rsidR="00CC798C" w:rsidRPr="00CC798C" w:rsidRDefault="00CC798C" w:rsidP="00C14DD9">
      <w:pPr>
        <w:numPr>
          <w:ilvl w:val="0"/>
          <w:numId w:val="7"/>
        </w:numPr>
        <w:spacing w:after="0" w:line="240" w:lineRule="auto"/>
        <w:contextualSpacing/>
        <w:jc w:val="both"/>
        <w:rPr>
          <w:rFonts w:ascii="Arial" w:hAnsi="Arial" w:cs="Arial"/>
          <w:sz w:val="24"/>
          <w:szCs w:val="24"/>
        </w:rPr>
      </w:pPr>
      <w:r w:rsidRPr="00CC798C">
        <w:rPr>
          <w:rFonts w:ascii="Arial" w:hAnsi="Arial" w:cs="Arial"/>
          <w:sz w:val="24"/>
          <w:szCs w:val="24"/>
        </w:rPr>
        <w:t>Dignity and respect</w:t>
      </w:r>
    </w:p>
    <w:p w:rsidR="00CC798C" w:rsidRPr="00CC798C" w:rsidRDefault="00CC798C" w:rsidP="00C14DD9">
      <w:pPr>
        <w:numPr>
          <w:ilvl w:val="0"/>
          <w:numId w:val="7"/>
        </w:numPr>
        <w:spacing w:after="0" w:line="240" w:lineRule="auto"/>
        <w:contextualSpacing/>
        <w:jc w:val="both"/>
        <w:rPr>
          <w:rFonts w:ascii="Arial" w:hAnsi="Arial" w:cs="Arial"/>
          <w:sz w:val="24"/>
          <w:szCs w:val="24"/>
        </w:rPr>
      </w:pPr>
      <w:r w:rsidRPr="00CC798C">
        <w:rPr>
          <w:rFonts w:ascii="Arial" w:hAnsi="Arial" w:cs="Arial"/>
          <w:sz w:val="24"/>
          <w:szCs w:val="24"/>
        </w:rPr>
        <w:t>Openness, honesty and responsibility</w:t>
      </w:r>
    </w:p>
    <w:p w:rsidR="00CC798C" w:rsidRPr="00CC798C" w:rsidRDefault="00CC798C" w:rsidP="00C14DD9">
      <w:pPr>
        <w:numPr>
          <w:ilvl w:val="0"/>
          <w:numId w:val="7"/>
        </w:numPr>
        <w:spacing w:after="0" w:line="240" w:lineRule="auto"/>
        <w:contextualSpacing/>
        <w:jc w:val="both"/>
        <w:rPr>
          <w:rFonts w:ascii="Arial" w:hAnsi="Arial" w:cs="Arial"/>
          <w:sz w:val="24"/>
          <w:szCs w:val="24"/>
        </w:rPr>
      </w:pPr>
      <w:r w:rsidRPr="00CC798C">
        <w:rPr>
          <w:rFonts w:ascii="Arial" w:hAnsi="Arial" w:cs="Arial"/>
          <w:sz w:val="24"/>
          <w:szCs w:val="24"/>
        </w:rPr>
        <w:t>Quality and teamwork</w:t>
      </w:r>
    </w:p>
    <w:p w:rsidR="00CC798C" w:rsidRPr="00CC798C" w:rsidRDefault="00CC798C" w:rsidP="00CC798C">
      <w:pPr>
        <w:spacing w:after="0" w:line="240" w:lineRule="auto"/>
        <w:ind w:left="360"/>
        <w:jc w:val="both"/>
        <w:rPr>
          <w:rFonts w:ascii="Arial" w:hAnsi="Arial" w:cs="Arial"/>
          <w:sz w:val="24"/>
          <w:szCs w:val="24"/>
        </w:rPr>
      </w:pPr>
    </w:p>
    <w:p w:rsidR="00CC798C" w:rsidRPr="00CC798C" w:rsidRDefault="00CC798C" w:rsidP="00CC798C">
      <w:pPr>
        <w:spacing w:after="0" w:line="240" w:lineRule="auto"/>
        <w:jc w:val="both"/>
        <w:rPr>
          <w:rFonts w:ascii="Arial" w:hAnsi="Arial" w:cs="Arial"/>
          <w:sz w:val="24"/>
          <w:szCs w:val="24"/>
        </w:rPr>
      </w:pPr>
      <w:r w:rsidRPr="00CC798C">
        <w:rPr>
          <w:rFonts w:ascii="Arial" w:hAnsi="Arial" w:cs="Arial"/>
          <w:sz w:val="24"/>
          <w:szCs w:val="24"/>
        </w:rPr>
        <w:t>These values should be clear in our day-to-day relationships with each other and with everyone we work with externally.</w:t>
      </w:r>
    </w:p>
    <w:p w:rsidR="00CC798C" w:rsidRPr="00CC798C" w:rsidRDefault="00CC798C" w:rsidP="00CC798C">
      <w:pPr>
        <w:spacing w:after="0" w:line="240" w:lineRule="auto"/>
        <w:jc w:val="both"/>
        <w:rPr>
          <w:rFonts w:ascii="Arial" w:hAnsi="Arial" w:cs="Arial"/>
          <w:sz w:val="24"/>
          <w:szCs w:val="24"/>
        </w:rPr>
      </w:pPr>
    </w:p>
    <w:p w:rsidR="00CC798C" w:rsidRPr="00CC798C" w:rsidRDefault="00CC798C" w:rsidP="00CC798C">
      <w:pPr>
        <w:spacing w:after="0" w:line="240" w:lineRule="auto"/>
        <w:jc w:val="both"/>
        <w:rPr>
          <w:rFonts w:ascii="Arial" w:hAnsi="Arial" w:cs="Arial"/>
          <w:sz w:val="24"/>
          <w:szCs w:val="24"/>
        </w:rPr>
      </w:pPr>
      <w:r w:rsidRPr="00CC798C">
        <w:rPr>
          <w:rFonts w:ascii="Arial" w:hAnsi="Arial" w:cs="Arial"/>
          <w:sz w:val="24"/>
          <w:szCs w:val="24"/>
        </w:rPr>
        <w:t xml:space="preserve">Objectives are the commitments you will make with your manager towards achieving the 2015/16 Delivery Plan. Each of us and our team will also have a work plan which supports achieving the outcomes in our team’s work programme. </w:t>
      </w:r>
    </w:p>
    <w:p w:rsidR="00CC798C" w:rsidRPr="00CC798C" w:rsidRDefault="00CC798C" w:rsidP="00CC798C">
      <w:pPr>
        <w:spacing w:after="0" w:line="240" w:lineRule="auto"/>
        <w:jc w:val="both"/>
        <w:rPr>
          <w:rFonts w:ascii="Arial" w:hAnsi="Arial" w:cs="Arial"/>
          <w:sz w:val="24"/>
          <w:szCs w:val="24"/>
        </w:rPr>
      </w:pPr>
    </w:p>
    <w:p w:rsidR="00CC798C" w:rsidRPr="00CC798C" w:rsidRDefault="00CC798C" w:rsidP="00CC798C">
      <w:pPr>
        <w:spacing w:after="0" w:line="240" w:lineRule="auto"/>
        <w:jc w:val="both"/>
        <w:rPr>
          <w:rFonts w:ascii="Arial" w:hAnsi="Arial" w:cs="Arial"/>
          <w:sz w:val="24"/>
          <w:szCs w:val="24"/>
        </w:rPr>
      </w:pPr>
      <w:r w:rsidRPr="00CC798C">
        <w:rPr>
          <w:rFonts w:ascii="Arial" w:hAnsi="Arial" w:cs="Arial"/>
          <w:sz w:val="24"/>
          <w:szCs w:val="24"/>
        </w:rPr>
        <w:t xml:space="preserve">We should all agree between 5 and 8 objectives for the year. At least one should relate to each of the five dimensions in the framework below and at least one should be behavioural and reflect the workforce values shown above. A number of examples of objectives are given below for each dimension. </w:t>
      </w:r>
    </w:p>
    <w:p w:rsidR="00CC798C" w:rsidRPr="00CC798C" w:rsidRDefault="00CC798C" w:rsidP="00CC798C">
      <w:pPr>
        <w:spacing w:after="0" w:line="240" w:lineRule="auto"/>
        <w:jc w:val="both"/>
        <w:rPr>
          <w:rFonts w:ascii="Arial" w:hAnsi="Arial" w:cs="Arial"/>
          <w:sz w:val="24"/>
          <w:szCs w:val="24"/>
        </w:rPr>
      </w:pPr>
    </w:p>
    <w:p w:rsidR="00CC798C" w:rsidRPr="00CC798C" w:rsidRDefault="00CC798C" w:rsidP="00CC798C">
      <w:pPr>
        <w:spacing w:after="0" w:line="240" w:lineRule="auto"/>
        <w:jc w:val="both"/>
        <w:rPr>
          <w:rFonts w:ascii="Arial" w:hAnsi="Arial" w:cs="Arial"/>
          <w:b/>
          <w:sz w:val="24"/>
          <w:szCs w:val="24"/>
        </w:rPr>
      </w:pPr>
      <w:r w:rsidRPr="00CC798C">
        <w:rPr>
          <w:rFonts w:ascii="Arial" w:hAnsi="Arial" w:cs="Arial"/>
          <w:b/>
          <w:sz w:val="24"/>
          <w:szCs w:val="24"/>
        </w:rPr>
        <w:t>Dimensions</w:t>
      </w:r>
    </w:p>
    <w:p w:rsidR="00CC798C" w:rsidRPr="00CC798C" w:rsidRDefault="00CC798C" w:rsidP="00CC798C">
      <w:pPr>
        <w:spacing w:after="0" w:line="240" w:lineRule="auto"/>
        <w:jc w:val="both"/>
        <w:rPr>
          <w:rFonts w:ascii="Arial" w:hAnsi="Arial" w:cs="Arial"/>
          <w:b/>
          <w:sz w:val="24"/>
          <w:szCs w:val="24"/>
        </w:rPr>
      </w:pPr>
    </w:p>
    <w:p w:rsidR="00CC798C" w:rsidRPr="00CC798C" w:rsidRDefault="00CC798C" w:rsidP="00C14DD9">
      <w:pPr>
        <w:numPr>
          <w:ilvl w:val="0"/>
          <w:numId w:val="8"/>
        </w:numPr>
        <w:spacing w:after="0" w:line="240" w:lineRule="auto"/>
        <w:contextualSpacing/>
        <w:jc w:val="both"/>
        <w:rPr>
          <w:rFonts w:ascii="Arial" w:hAnsi="Arial" w:cs="Arial"/>
          <w:sz w:val="24"/>
          <w:szCs w:val="24"/>
        </w:rPr>
      </w:pPr>
      <w:r w:rsidRPr="00CC798C">
        <w:rPr>
          <w:rFonts w:ascii="Arial" w:hAnsi="Arial" w:cs="Arial"/>
          <w:b/>
          <w:sz w:val="24"/>
          <w:szCs w:val="24"/>
        </w:rPr>
        <w:t>Delivering results that make a difference:</w:t>
      </w:r>
    </w:p>
    <w:p w:rsidR="00CC798C" w:rsidRPr="00CC798C" w:rsidRDefault="00CC798C" w:rsidP="00CC798C">
      <w:pPr>
        <w:spacing w:after="0" w:line="240" w:lineRule="auto"/>
        <w:ind w:left="851"/>
        <w:jc w:val="both"/>
        <w:rPr>
          <w:rFonts w:ascii="Arial" w:hAnsi="Arial" w:cs="Arial"/>
          <w:sz w:val="24"/>
          <w:szCs w:val="24"/>
        </w:rPr>
      </w:pPr>
    </w:p>
    <w:p w:rsidR="00CC798C" w:rsidRPr="00CC798C" w:rsidRDefault="00CC798C" w:rsidP="00C14DD9">
      <w:pPr>
        <w:numPr>
          <w:ilvl w:val="0"/>
          <w:numId w:val="7"/>
        </w:numPr>
        <w:spacing w:after="0" w:line="240" w:lineRule="auto"/>
        <w:ind w:left="1134" w:hanging="283"/>
        <w:contextualSpacing/>
        <w:jc w:val="both"/>
        <w:rPr>
          <w:rFonts w:ascii="Arial" w:hAnsi="Arial" w:cs="Arial"/>
          <w:sz w:val="24"/>
          <w:szCs w:val="24"/>
        </w:rPr>
      </w:pPr>
      <w:r w:rsidRPr="00CC798C">
        <w:rPr>
          <w:rFonts w:ascii="Arial" w:hAnsi="Arial" w:cs="Arial"/>
          <w:sz w:val="24"/>
          <w:szCs w:val="24"/>
        </w:rPr>
        <w:t>Your contribution to your team’s work plan sets out what you achieved or contributed to achieving and you delivered what mattered to people, on time and to budget.</w:t>
      </w:r>
    </w:p>
    <w:p w:rsidR="00CC798C" w:rsidRPr="00CC798C" w:rsidRDefault="00CC798C" w:rsidP="00C14DD9">
      <w:pPr>
        <w:numPr>
          <w:ilvl w:val="0"/>
          <w:numId w:val="7"/>
        </w:numPr>
        <w:spacing w:after="0" w:line="240" w:lineRule="auto"/>
        <w:ind w:left="1134" w:hanging="283"/>
        <w:contextualSpacing/>
        <w:jc w:val="both"/>
        <w:rPr>
          <w:rFonts w:ascii="Arial" w:hAnsi="Arial" w:cs="Arial"/>
          <w:sz w:val="24"/>
          <w:szCs w:val="24"/>
        </w:rPr>
      </w:pPr>
      <w:r w:rsidRPr="00CC798C">
        <w:rPr>
          <w:rFonts w:ascii="Arial" w:hAnsi="Arial" w:cs="Arial"/>
          <w:sz w:val="24"/>
          <w:szCs w:val="24"/>
        </w:rPr>
        <w:t xml:space="preserve">You have tried to improve the engagement of staff, external stakeholders, </w:t>
      </w:r>
      <w:r w:rsidRPr="00CC798C">
        <w:rPr>
          <w:rFonts w:ascii="Arial" w:eastAsia="Times New Roman" w:hAnsi="Arial" w:cs="Times New Roman"/>
          <w:sz w:val="24"/>
          <w:szCs w:val="24"/>
          <w:lang w:val="en-US"/>
        </w:rPr>
        <w:t>customers and partners</w:t>
      </w:r>
      <w:r w:rsidRPr="00CC798C">
        <w:rPr>
          <w:rFonts w:ascii="Arial" w:eastAsia="Times New Roman" w:hAnsi="Arial" w:cs="Times New Roman"/>
          <w:sz w:val="24"/>
          <w:szCs w:val="24"/>
          <w:vertAlign w:val="superscript"/>
          <w:lang w:val="en-US"/>
        </w:rPr>
        <w:footnoteReference w:id="1"/>
      </w:r>
      <w:r w:rsidRPr="00CC798C">
        <w:rPr>
          <w:rFonts w:ascii="Arial" w:eastAsia="Times New Roman" w:hAnsi="Arial" w:cs="Times New Roman"/>
          <w:sz w:val="24"/>
          <w:szCs w:val="24"/>
          <w:lang w:val="en-US"/>
        </w:rPr>
        <w:t xml:space="preserve"> including the public as relevant, in the development of your team’s work and have reflected the impact of that engagement in your work. </w:t>
      </w:r>
    </w:p>
    <w:p w:rsidR="00CC798C" w:rsidRPr="00CC798C" w:rsidRDefault="00CC798C" w:rsidP="00C14DD9">
      <w:pPr>
        <w:numPr>
          <w:ilvl w:val="0"/>
          <w:numId w:val="7"/>
        </w:numPr>
        <w:spacing w:after="0" w:line="240" w:lineRule="auto"/>
        <w:ind w:left="1134" w:hanging="283"/>
        <w:contextualSpacing/>
        <w:jc w:val="both"/>
        <w:rPr>
          <w:rFonts w:ascii="Arial" w:hAnsi="Arial" w:cs="Arial"/>
          <w:sz w:val="24"/>
          <w:szCs w:val="24"/>
          <w:lang w:val="en-US"/>
        </w:rPr>
      </w:pPr>
      <w:r w:rsidRPr="00CC798C">
        <w:rPr>
          <w:rFonts w:ascii="Arial" w:hAnsi="Arial" w:cs="Arial"/>
          <w:sz w:val="24"/>
          <w:szCs w:val="24"/>
          <w:lang w:val="en-US"/>
        </w:rPr>
        <w:t>You have identified and measured Key Performance Indicators (KPIs) for relevant areas of your work to help you and your team learn and improve and show the impact of what you have delivered towards meeting the outcomes of AFHS.</w:t>
      </w:r>
    </w:p>
    <w:p w:rsidR="00CC798C" w:rsidRPr="00CC798C" w:rsidRDefault="00CC798C" w:rsidP="00C14DD9">
      <w:pPr>
        <w:numPr>
          <w:ilvl w:val="0"/>
          <w:numId w:val="7"/>
        </w:numPr>
        <w:spacing w:after="0" w:line="240" w:lineRule="auto"/>
        <w:ind w:left="1134" w:hanging="283"/>
        <w:contextualSpacing/>
        <w:jc w:val="both"/>
        <w:rPr>
          <w:rFonts w:ascii="Arial" w:hAnsi="Arial" w:cs="Arial"/>
          <w:sz w:val="24"/>
          <w:szCs w:val="24"/>
          <w:lang w:val="en-US"/>
        </w:rPr>
      </w:pPr>
      <w:r w:rsidRPr="00CC798C">
        <w:rPr>
          <w:rFonts w:ascii="Arial" w:hAnsi="Arial" w:cs="Arial"/>
          <w:sz w:val="24"/>
          <w:szCs w:val="24"/>
          <w:lang w:val="en-US"/>
        </w:rPr>
        <w:t xml:space="preserve">You have actively sought to understand and be familiar with the core messages of AFHS and are confidently communicating these messages to your team and/or to customers, partners or stakeholders. </w:t>
      </w:r>
    </w:p>
    <w:p w:rsidR="00CC798C" w:rsidRPr="00CC798C" w:rsidRDefault="00CC798C" w:rsidP="00CC798C">
      <w:pPr>
        <w:rPr>
          <w:rFonts w:ascii="Arial" w:hAnsi="Arial" w:cs="Arial"/>
          <w:sz w:val="24"/>
          <w:szCs w:val="24"/>
          <w:lang w:val="en-US"/>
        </w:rPr>
      </w:pPr>
      <w:r w:rsidRPr="00CC798C">
        <w:rPr>
          <w:rFonts w:ascii="Arial" w:hAnsi="Arial" w:cs="Arial"/>
          <w:sz w:val="24"/>
          <w:szCs w:val="24"/>
          <w:lang w:val="en-US"/>
        </w:rPr>
        <w:br w:type="page"/>
      </w:r>
    </w:p>
    <w:p w:rsidR="00CC798C" w:rsidRPr="00CC798C" w:rsidRDefault="00CC798C" w:rsidP="00C14DD9">
      <w:pPr>
        <w:numPr>
          <w:ilvl w:val="0"/>
          <w:numId w:val="8"/>
        </w:numPr>
        <w:spacing w:after="0" w:line="240" w:lineRule="auto"/>
        <w:contextualSpacing/>
        <w:jc w:val="both"/>
        <w:rPr>
          <w:rFonts w:ascii="Arial" w:hAnsi="Arial" w:cs="Arial"/>
          <w:b/>
          <w:sz w:val="24"/>
          <w:szCs w:val="24"/>
        </w:rPr>
      </w:pPr>
      <w:r w:rsidRPr="00CC798C">
        <w:rPr>
          <w:rFonts w:ascii="Arial" w:hAnsi="Arial" w:cs="Arial"/>
          <w:b/>
          <w:sz w:val="24"/>
          <w:szCs w:val="24"/>
        </w:rPr>
        <w:lastRenderedPageBreak/>
        <w:t>Working with others:</w:t>
      </w:r>
    </w:p>
    <w:p w:rsidR="00CC798C" w:rsidRPr="00CC798C" w:rsidRDefault="00CC798C" w:rsidP="00C14DD9">
      <w:pPr>
        <w:numPr>
          <w:ilvl w:val="0"/>
          <w:numId w:val="10"/>
        </w:numPr>
        <w:spacing w:after="0" w:line="240" w:lineRule="auto"/>
        <w:contextualSpacing/>
        <w:jc w:val="both"/>
        <w:rPr>
          <w:rFonts w:ascii="Arial" w:hAnsi="Arial" w:cs="Arial"/>
          <w:sz w:val="24"/>
          <w:szCs w:val="24"/>
          <w:lang w:eastAsia="en-GB"/>
        </w:rPr>
      </w:pPr>
      <w:r w:rsidRPr="00CC798C">
        <w:rPr>
          <w:rFonts w:ascii="Arial" w:hAnsi="Arial" w:cs="Arial"/>
          <w:sz w:val="24"/>
          <w:szCs w:val="24"/>
          <w:lang w:eastAsia="en-GB"/>
        </w:rPr>
        <w:t>You have made yourself familiar with the values of the 2020 workforce vision and the staff responsibilities set out in the Staff Governance Standard and are actively using these to influence your practice and your work.</w:t>
      </w:r>
    </w:p>
    <w:p w:rsidR="00CC798C" w:rsidRPr="00CC798C" w:rsidRDefault="00CC798C" w:rsidP="00CC798C">
      <w:pPr>
        <w:spacing w:after="0" w:line="240" w:lineRule="auto"/>
        <w:ind w:left="1146"/>
        <w:contextualSpacing/>
        <w:jc w:val="both"/>
        <w:rPr>
          <w:rFonts w:ascii="Arial" w:hAnsi="Arial" w:cs="Arial"/>
          <w:sz w:val="24"/>
          <w:szCs w:val="24"/>
          <w:lang w:eastAsia="en-GB"/>
        </w:rPr>
      </w:pPr>
      <w:r w:rsidRPr="00CC798C">
        <w:rPr>
          <w:rFonts w:ascii="Arial" w:hAnsi="Arial" w:cs="Arial"/>
          <w:sz w:val="24"/>
          <w:szCs w:val="24"/>
          <w:lang w:eastAsia="en-GB"/>
        </w:rPr>
        <w:t xml:space="preserve"> (</w:t>
      </w:r>
      <w:hyperlink r:id="rId9" w:history="1">
        <w:r w:rsidRPr="00CC798C">
          <w:rPr>
            <w:rFonts w:ascii="Arial" w:hAnsi="Arial" w:cs="Arial"/>
            <w:color w:val="0000FF" w:themeColor="hyperlink"/>
            <w:sz w:val="24"/>
            <w:szCs w:val="24"/>
            <w:u w:val="single"/>
            <w:lang w:eastAsia="en-GB"/>
          </w:rPr>
          <w:t>http://thesource.healthscotland.com/teams/equality-people-performance/people-and-performance/human-resources/Pages/Staff-Governance-Standard.aspx</w:t>
        </w:r>
      </w:hyperlink>
      <w:r w:rsidRPr="00CC798C">
        <w:rPr>
          <w:rFonts w:ascii="Arial" w:hAnsi="Arial" w:cs="Arial"/>
          <w:sz w:val="24"/>
          <w:szCs w:val="24"/>
          <w:lang w:eastAsia="en-GB"/>
        </w:rPr>
        <w:t xml:space="preserve"> ).</w:t>
      </w:r>
    </w:p>
    <w:p w:rsidR="00CC798C" w:rsidRPr="00CC798C" w:rsidRDefault="00CC798C" w:rsidP="00C14DD9">
      <w:pPr>
        <w:numPr>
          <w:ilvl w:val="0"/>
          <w:numId w:val="10"/>
        </w:numPr>
        <w:tabs>
          <w:tab w:val="left" w:pos="2143"/>
        </w:tabs>
        <w:spacing w:after="0" w:line="240" w:lineRule="auto"/>
        <w:contextualSpacing/>
        <w:jc w:val="both"/>
        <w:rPr>
          <w:rFonts w:ascii="Arial" w:hAnsi="Arial" w:cs="Arial"/>
          <w:sz w:val="24"/>
          <w:szCs w:val="24"/>
          <w:lang w:eastAsia="en-GB"/>
        </w:rPr>
      </w:pPr>
      <w:r w:rsidRPr="00CC798C">
        <w:rPr>
          <w:rFonts w:ascii="Arial" w:hAnsi="Arial" w:cs="Arial"/>
          <w:sz w:val="24"/>
          <w:szCs w:val="24"/>
          <w:lang w:eastAsia="en-GB"/>
        </w:rPr>
        <w:t>You have taken steps, either as a member of staff or a line manager, to improve communication within your team - including getting involved with corporate communications and cross-directorate communications.</w:t>
      </w:r>
    </w:p>
    <w:p w:rsidR="00CC798C" w:rsidRPr="00CC798C" w:rsidRDefault="00CC798C" w:rsidP="00C14DD9">
      <w:pPr>
        <w:numPr>
          <w:ilvl w:val="0"/>
          <w:numId w:val="10"/>
        </w:numPr>
        <w:spacing w:after="0" w:line="240" w:lineRule="auto"/>
        <w:contextualSpacing/>
        <w:jc w:val="both"/>
        <w:rPr>
          <w:rFonts w:ascii="Arial" w:hAnsi="Arial" w:cs="Arial"/>
          <w:sz w:val="24"/>
          <w:szCs w:val="24"/>
          <w:lang w:eastAsia="en-GB"/>
        </w:rPr>
      </w:pPr>
      <w:r w:rsidRPr="00CC798C">
        <w:rPr>
          <w:rFonts w:ascii="Arial" w:hAnsi="Arial" w:cs="Arial"/>
          <w:sz w:val="24"/>
          <w:szCs w:val="24"/>
          <w:lang w:eastAsia="en-GB"/>
        </w:rPr>
        <w:t xml:space="preserve">You </w:t>
      </w:r>
      <w:r w:rsidRPr="00CC798C">
        <w:rPr>
          <w:rFonts w:ascii="Arial" w:hAnsi="Arial" w:cs="Arial"/>
          <w:sz w:val="24"/>
          <w:szCs w:val="24"/>
        </w:rPr>
        <w:t>have worked with other teams and individuals across the organisation to deliver work in support of AFHS.</w:t>
      </w:r>
    </w:p>
    <w:p w:rsidR="00CC798C" w:rsidRPr="00CC798C" w:rsidRDefault="00CC798C" w:rsidP="00C14DD9">
      <w:pPr>
        <w:numPr>
          <w:ilvl w:val="0"/>
          <w:numId w:val="10"/>
        </w:numPr>
        <w:spacing w:after="0" w:line="240" w:lineRule="auto"/>
        <w:contextualSpacing/>
        <w:jc w:val="both"/>
        <w:rPr>
          <w:rFonts w:ascii="Arial" w:hAnsi="Arial" w:cs="Arial"/>
          <w:sz w:val="24"/>
          <w:szCs w:val="24"/>
          <w:lang w:eastAsia="en-GB"/>
        </w:rPr>
      </w:pPr>
      <w:r w:rsidRPr="00CC798C">
        <w:rPr>
          <w:rFonts w:ascii="Arial" w:hAnsi="Arial" w:cs="Arial"/>
          <w:sz w:val="24"/>
          <w:szCs w:val="24"/>
        </w:rPr>
        <w:t>You have made yourself familiar with parts of the organisation or its work that you do not know and have shared that new knowledge with others e.g. you have attended and reported on governance or management committees not previously attended.</w:t>
      </w:r>
    </w:p>
    <w:p w:rsidR="00CC798C" w:rsidRPr="00CC798C" w:rsidRDefault="00CC798C" w:rsidP="00CC798C">
      <w:pPr>
        <w:spacing w:after="0" w:line="240" w:lineRule="auto"/>
        <w:jc w:val="both"/>
        <w:rPr>
          <w:rFonts w:ascii="Arial" w:hAnsi="Arial" w:cs="Arial"/>
          <w:sz w:val="24"/>
          <w:szCs w:val="24"/>
        </w:rPr>
      </w:pPr>
    </w:p>
    <w:p w:rsidR="00CC798C" w:rsidRPr="00CC798C" w:rsidRDefault="00CC798C" w:rsidP="00C14DD9">
      <w:pPr>
        <w:numPr>
          <w:ilvl w:val="0"/>
          <w:numId w:val="8"/>
        </w:numPr>
        <w:spacing w:after="0" w:line="240" w:lineRule="auto"/>
        <w:ind w:hanging="436"/>
        <w:contextualSpacing/>
        <w:jc w:val="both"/>
        <w:rPr>
          <w:rFonts w:ascii="Arial" w:hAnsi="Arial" w:cs="Arial"/>
          <w:b/>
          <w:sz w:val="24"/>
          <w:szCs w:val="24"/>
        </w:rPr>
      </w:pPr>
      <w:r w:rsidRPr="00CC798C">
        <w:rPr>
          <w:rFonts w:ascii="Arial" w:hAnsi="Arial" w:cs="Arial"/>
          <w:b/>
          <w:sz w:val="24"/>
          <w:szCs w:val="24"/>
        </w:rPr>
        <w:t xml:space="preserve">Continuously </w:t>
      </w:r>
      <w:r w:rsidRPr="00CC798C">
        <w:rPr>
          <w:rFonts w:ascii="Arial" w:hAnsi="Arial" w:cs="Arial"/>
          <w:b/>
          <w:sz w:val="24"/>
          <w:szCs w:val="24"/>
          <w:lang w:val="en-US"/>
        </w:rPr>
        <w:t xml:space="preserve">Improve the work of the </w:t>
      </w:r>
      <w:proofErr w:type="spellStart"/>
      <w:r w:rsidRPr="00CC798C">
        <w:rPr>
          <w:rFonts w:ascii="Arial" w:hAnsi="Arial" w:cs="Arial"/>
          <w:b/>
          <w:sz w:val="24"/>
          <w:szCs w:val="24"/>
          <w:lang w:val="en-US"/>
        </w:rPr>
        <w:t>organisation</w:t>
      </w:r>
      <w:proofErr w:type="spellEnd"/>
      <w:r w:rsidRPr="00CC798C">
        <w:rPr>
          <w:rFonts w:ascii="Arial" w:hAnsi="Arial" w:cs="Arial"/>
          <w:b/>
          <w:sz w:val="24"/>
          <w:szCs w:val="24"/>
          <w:lang w:val="en-US"/>
        </w:rPr>
        <w:t>:</w:t>
      </w:r>
    </w:p>
    <w:p w:rsidR="00CC798C" w:rsidRPr="00CC798C" w:rsidRDefault="00CC798C" w:rsidP="00CC798C">
      <w:pPr>
        <w:spacing w:after="0" w:line="240" w:lineRule="auto"/>
        <w:ind w:left="720"/>
        <w:contextualSpacing/>
        <w:jc w:val="both"/>
        <w:rPr>
          <w:rFonts w:ascii="Arial" w:hAnsi="Arial" w:cs="Arial"/>
          <w:b/>
          <w:sz w:val="24"/>
          <w:szCs w:val="24"/>
        </w:rPr>
      </w:pPr>
    </w:p>
    <w:p w:rsidR="00CC798C" w:rsidRPr="00CC798C" w:rsidRDefault="00CC798C" w:rsidP="00C14DD9">
      <w:pPr>
        <w:numPr>
          <w:ilvl w:val="0"/>
          <w:numId w:val="3"/>
        </w:numPr>
        <w:spacing w:after="0" w:line="240" w:lineRule="auto"/>
        <w:ind w:left="1134" w:hanging="283"/>
        <w:contextualSpacing/>
        <w:jc w:val="both"/>
        <w:rPr>
          <w:rFonts w:ascii="Arial" w:hAnsi="Arial" w:cs="Arial"/>
          <w:sz w:val="24"/>
          <w:szCs w:val="24"/>
        </w:rPr>
      </w:pPr>
      <w:r w:rsidRPr="00CC798C">
        <w:rPr>
          <w:rFonts w:ascii="Arial" w:hAnsi="Arial" w:cs="Arial"/>
          <w:sz w:val="24"/>
          <w:szCs w:val="24"/>
        </w:rPr>
        <w:t xml:space="preserve">You have taken an active part in one or more corporate projects designed to change, innovate or continuously improve the way we work (e.g. being part of an EFQM excellence assessment team or </w:t>
      </w:r>
      <w:r w:rsidRPr="00CC798C">
        <w:rPr>
          <w:rFonts w:ascii="Arial" w:hAnsi="Arial" w:cs="Arial"/>
          <w:sz w:val="24"/>
          <w:szCs w:val="24"/>
          <w:lang w:val="en-US"/>
        </w:rPr>
        <w:t xml:space="preserve">or taking forward improvement actions resulting from the excellence health check 2014) </w:t>
      </w:r>
      <w:r w:rsidRPr="00CC798C">
        <w:rPr>
          <w:rFonts w:ascii="Arial" w:hAnsi="Arial" w:cs="Arial"/>
          <w:sz w:val="24"/>
          <w:szCs w:val="24"/>
        </w:rPr>
        <w:t>to make HS an excellent organisation to work in.</w:t>
      </w:r>
    </w:p>
    <w:p w:rsidR="00CC798C" w:rsidRPr="00CC798C" w:rsidRDefault="00CC798C" w:rsidP="00C14DD9">
      <w:pPr>
        <w:numPr>
          <w:ilvl w:val="0"/>
          <w:numId w:val="3"/>
        </w:numPr>
        <w:spacing w:after="0" w:line="240" w:lineRule="auto"/>
        <w:ind w:left="1134" w:hanging="283"/>
        <w:contextualSpacing/>
        <w:jc w:val="both"/>
        <w:rPr>
          <w:rFonts w:ascii="Arial" w:hAnsi="Arial" w:cs="Arial"/>
          <w:sz w:val="24"/>
          <w:szCs w:val="24"/>
          <w:lang w:val="en-US"/>
        </w:rPr>
      </w:pPr>
      <w:r w:rsidRPr="00CC798C">
        <w:rPr>
          <w:rFonts w:ascii="Arial" w:hAnsi="Arial" w:cs="Arial"/>
          <w:sz w:val="24"/>
          <w:szCs w:val="24"/>
        </w:rPr>
        <w:t xml:space="preserve">You have actively contributed to work to maintain and </w:t>
      </w:r>
      <w:r w:rsidRPr="00CC798C">
        <w:rPr>
          <w:rFonts w:ascii="Arial" w:hAnsi="Arial" w:cs="Arial"/>
          <w:sz w:val="24"/>
          <w:szCs w:val="24"/>
          <w:lang w:val="en-US"/>
        </w:rPr>
        <w:t xml:space="preserve">build on external recognition of quality for the </w:t>
      </w:r>
      <w:proofErr w:type="spellStart"/>
      <w:r w:rsidRPr="00CC798C">
        <w:rPr>
          <w:rFonts w:ascii="Arial" w:hAnsi="Arial" w:cs="Arial"/>
          <w:sz w:val="24"/>
          <w:szCs w:val="24"/>
          <w:lang w:val="en-US"/>
        </w:rPr>
        <w:t>organisation</w:t>
      </w:r>
      <w:proofErr w:type="spellEnd"/>
      <w:r w:rsidRPr="00CC798C">
        <w:rPr>
          <w:rFonts w:ascii="Arial" w:hAnsi="Arial" w:cs="Arial"/>
          <w:sz w:val="24"/>
          <w:szCs w:val="24"/>
          <w:lang w:val="en-US"/>
        </w:rPr>
        <w:t xml:space="preserve"> (e.g. Gold Healthy Working Lives Award; Investors in Volunteers) </w:t>
      </w:r>
    </w:p>
    <w:p w:rsidR="00CC798C" w:rsidRPr="00CC798C" w:rsidRDefault="00CC798C" w:rsidP="00C14DD9">
      <w:pPr>
        <w:numPr>
          <w:ilvl w:val="0"/>
          <w:numId w:val="3"/>
        </w:numPr>
        <w:spacing w:after="0" w:line="240" w:lineRule="auto"/>
        <w:ind w:left="1134" w:hanging="283"/>
        <w:contextualSpacing/>
        <w:jc w:val="both"/>
        <w:rPr>
          <w:rFonts w:ascii="Arial" w:hAnsi="Arial" w:cs="Arial"/>
          <w:sz w:val="24"/>
          <w:szCs w:val="24"/>
        </w:rPr>
      </w:pPr>
      <w:r w:rsidRPr="00CC798C">
        <w:rPr>
          <w:rFonts w:ascii="Arial" w:hAnsi="Arial" w:cs="Arial"/>
          <w:sz w:val="24"/>
          <w:szCs w:val="24"/>
          <w:lang w:val="en-US"/>
        </w:rPr>
        <w:t>You have regularly assessed your own work or the work of your team and implement improvements.</w:t>
      </w:r>
    </w:p>
    <w:p w:rsidR="00CC798C" w:rsidRPr="00CC798C" w:rsidRDefault="00CC798C" w:rsidP="00CC798C">
      <w:pPr>
        <w:spacing w:after="0" w:line="240" w:lineRule="auto"/>
        <w:ind w:left="720"/>
        <w:contextualSpacing/>
        <w:jc w:val="both"/>
        <w:rPr>
          <w:rFonts w:ascii="Arial" w:hAnsi="Arial" w:cs="Arial"/>
          <w:sz w:val="24"/>
          <w:szCs w:val="24"/>
        </w:rPr>
      </w:pPr>
    </w:p>
    <w:p w:rsidR="00CC798C" w:rsidRPr="00CC798C" w:rsidRDefault="00CC798C" w:rsidP="00C14DD9">
      <w:pPr>
        <w:numPr>
          <w:ilvl w:val="0"/>
          <w:numId w:val="8"/>
        </w:numPr>
        <w:spacing w:after="0" w:line="240" w:lineRule="auto"/>
        <w:contextualSpacing/>
        <w:jc w:val="both"/>
        <w:rPr>
          <w:rFonts w:ascii="Arial" w:hAnsi="Arial" w:cs="Arial"/>
          <w:b/>
          <w:sz w:val="24"/>
          <w:szCs w:val="24"/>
          <w:lang w:eastAsia="en-GB"/>
        </w:rPr>
      </w:pPr>
      <w:r w:rsidRPr="00CC798C">
        <w:rPr>
          <w:rFonts w:ascii="Arial" w:hAnsi="Arial" w:cs="Arial"/>
          <w:b/>
          <w:sz w:val="24"/>
          <w:szCs w:val="24"/>
          <w:lang w:eastAsia="en-GB"/>
        </w:rPr>
        <w:t>Effective use of resources:</w:t>
      </w:r>
    </w:p>
    <w:p w:rsidR="00CC798C" w:rsidRPr="00CC798C" w:rsidRDefault="00CC798C" w:rsidP="00CC798C">
      <w:pPr>
        <w:spacing w:after="0" w:line="240" w:lineRule="auto"/>
        <w:ind w:left="360"/>
        <w:jc w:val="both"/>
        <w:rPr>
          <w:rFonts w:ascii="Arial" w:hAnsi="Arial" w:cs="Arial"/>
          <w:b/>
          <w:sz w:val="24"/>
          <w:szCs w:val="24"/>
          <w:lang w:eastAsia="en-GB"/>
        </w:rPr>
      </w:pPr>
    </w:p>
    <w:p w:rsidR="00CC798C" w:rsidRPr="00CC798C" w:rsidRDefault="00CC798C" w:rsidP="00C14DD9">
      <w:pPr>
        <w:numPr>
          <w:ilvl w:val="0"/>
          <w:numId w:val="4"/>
        </w:numPr>
        <w:spacing w:after="0" w:line="240" w:lineRule="auto"/>
        <w:ind w:left="1134" w:hanging="283"/>
        <w:jc w:val="both"/>
        <w:rPr>
          <w:rFonts w:ascii="Arial" w:hAnsi="Arial" w:cs="Arial"/>
          <w:sz w:val="24"/>
          <w:szCs w:val="24"/>
          <w:lang w:eastAsia="en-GB"/>
        </w:rPr>
      </w:pPr>
      <w:r w:rsidRPr="00CC798C">
        <w:rPr>
          <w:rFonts w:ascii="Arial" w:hAnsi="Arial" w:cs="Arial"/>
          <w:sz w:val="24"/>
          <w:szCs w:val="24"/>
          <w:lang w:eastAsia="en-GB"/>
        </w:rPr>
        <w:t>You have kept up to date with the change and alignment processes at work and taken the opportunities available to you to be actively involved in and evaluate those changes.</w:t>
      </w:r>
    </w:p>
    <w:p w:rsidR="00CC798C" w:rsidRPr="00CC798C" w:rsidRDefault="00CC798C" w:rsidP="00C14DD9">
      <w:pPr>
        <w:numPr>
          <w:ilvl w:val="0"/>
          <w:numId w:val="4"/>
        </w:numPr>
        <w:spacing w:after="0" w:line="240" w:lineRule="auto"/>
        <w:ind w:left="1134" w:hanging="283"/>
        <w:contextualSpacing/>
        <w:jc w:val="both"/>
        <w:rPr>
          <w:i/>
        </w:rPr>
      </w:pPr>
      <w:r w:rsidRPr="00CC798C">
        <w:rPr>
          <w:rFonts w:ascii="Arial" w:hAnsi="Arial" w:cs="Arial"/>
          <w:sz w:val="24"/>
          <w:szCs w:val="24"/>
          <w:lang w:eastAsia="en-GB"/>
        </w:rPr>
        <w:t xml:space="preserve">You have ensured, within your team’s area of responsibility, that 95% of each of your budgets is fully committed by 31 January 2016; 90% spent* by 28 February; 95% spent by 31 March; and 99% spent by the closure of accounts.  You should also have ensured that you have surrendered any funds no longer required from your budgets no later than 28 February 2016 unless previously agreed by your Director. </w:t>
      </w:r>
      <w:r w:rsidRPr="00CC798C">
        <w:rPr>
          <w:rFonts w:ascii="Arial" w:hAnsi="Arial" w:cs="Arial"/>
          <w:sz w:val="24"/>
          <w:szCs w:val="24"/>
          <w:vertAlign w:val="superscript"/>
          <w:lang w:eastAsia="en-GB"/>
        </w:rPr>
        <w:footnoteReference w:id="2"/>
      </w:r>
    </w:p>
    <w:p w:rsidR="00CC798C" w:rsidRPr="00CC798C" w:rsidRDefault="00CC798C" w:rsidP="00C14DD9">
      <w:pPr>
        <w:numPr>
          <w:ilvl w:val="0"/>
          <w:numId w:val="4"/>
        </w:numPr>
        <w:spacing w:after="0" w:line="240" w:lineRule="auto"/>
        <w:ind w:left="1134" w:hanging="283"/>
        <w:jc w:val="both"/>
        <w:rPr>
          <w:rFonts w:ascii="Arial" w:hAnsi="Arial" w:cs="Arial"/>
          <w:sz w:val="24"/>
          <w:szCs w:val="24"/>
        </w:rPr>
      </w:pPr>
      <w:r w:rsidRPr="00CC798C">
        <w:rPr>
          <w:rFonts w:ascii="Arial" w:hAnsi="Arial" w:cs="Arial"/>
          <w:sz w:val="24"/>
          <w:szCs w:val="24"/>
        </w:rPr>
        <w:t>You have made a contribution to improving the environment within which you work, including making a personal contribution towards improving the efficiency and sustainability of the organisation, for example, through creating and meeting a personal target to reduce your travel between offices and using new technology effectively.</w:t>
      </w:r>
      <w:r w:rsidRPr="00CC798C">
        <w:rPr>
          <w:rFonts w:ascii="Arial" w:hAnsi="Arial" w:cs="Arial"/>
          <w:sz w:val="24"/>
          <w:szCs w:val="24"/>
        </w:rPr>
        <w:br w:type="page"/>
      </w:r>
    </w:p>
    <w:p w:rsidR="00CC798C" w:rsidRPr="00CC798C" w:rsidRDefault="00CC798C" w:rsidP="00C14DD9">
      <w:pPr>
        <w:numPr>
          <w:ilvl w:val="0"/>
          <w:numId w:val="8"/>
        </w:numPr>
        <w:spacing w:after="0" w:line="240" w:lineRule="auto"/>
        <w:contextualSpacing/>
        <w:jc w:val="both"/>
        <w:rPr>
          <w:rFonts w:ascii="Arial" w:hAnsi="Arial" w:cs="Arial"/>
          <w:sz w:val="24"/>
          <w:szCs w:val="24"/>
          <w:lang w:eastAsia="en-GB"/>
        </w:rPr>
      </w:pPr>
      <w:r w:rsidRPr="00CC798C">
        <w:rPr>
          <w:rFonts w:ascii="Arial" w:hAnsi="Arial" w:cs="Arial"/>
          <w:b/>
          <w:sz w:val="24"/>
          <w:szCs w:val="24"/>
          <w:lang w:eastAsia="en-GB"/>
        </w:rPr>
        <w:lastRenderedPageBreak/>
        <w:t>Develop the relevant skills and knowledge:</w:t>
      </w:r>
      <w:r w:rsidRPr="00CC798C">
        <w:rPr>
          <w:rFonts w:ascii="Arial" w:hAnsi="Arial" w:cs="Arial"/>
          <w:sz w:val="24"/>
          <w:szCs w:val="24"/>
          <w:lang w:eastAsia="en-GB"/>
        </w:rPr>
        <w:t xml:space="preserve"> </w:t>
      </w:r>
    </w:p>
    <w:p w:rsidR="00CC798C" w:rsidRPr="00CC798C" w:rsidRDefault="00CC798C" w:rsidP="00CC798C">
      <w:pPr>
        <w:spacing w:after="0" w:line="240" w:lineRule="auto"/>
        <w:ind w:left="360"/>
        <w:jc w:val="both"/>
        <w:rPr>
          <w:rFonts w:ascii="Arial" w:hAnsi="Arial" w:cs="Arial"/>
          <w:sz w:val="24"/>
          <w:szCs w:val="24"/>
          <w:lang w:eastAsia="en-GB"/>
        </w:rPr>
      </w:pPr>
    </w:p>
    <w:p w:rsidR="00CC798C" w:rsidRPr="00CC798C" w:rsidRDefault="00CC798C" w:rsidP="00C14DD9">
      <w:pPr>
        <w:numPr>
          <w:ilvl w:val="0"/>
          <w:numId w:val="9"/>
        </w:numPr>
        <w:spacing w:after="0" w:line="240" w:lineRule="auto"/>
        <w:ind w:left="1134" w:hanging="283"/>
        <w:contextualSpacing/>
        <w:jc w:val="both"/>
        <w:rPr>
          <w:rFonts w:ascii="Arial" w:hAnsi="Arial" w:cs="Arial"/>
          <w:sz w:val="24"/>
          <w:szCs w:val="24"/>
          <w:lang w:eastAsia="en-GB"/>
        </w:rPr>
      </w:pPr>
      <w:r w:rsidRPr="00CC798C">
        <w:rPr>
          <w:rFonts w:ascii="Arial" w:hAnsi="Arial" w:cs="Arial"/>
          <w:sz w:val="24"/>
          <w:szCs w:val="24"/>
          <w:lang w:eastAsia="en-GB"/>
        </w:rPr>
        <w:t xml:space="preserve">Your objectives, PDP and KSF review are aligned with AFHS and agreed, recorded and signed off on </w:t>
      </w:r>
      <w:proofErr w:type="spellStart"/>
      <w:r w:rsidRPr="00CC798C">
        <w:rPr>
          <w:rFonts w:ascii="Arial" w:hAnsi="Arial" w:cs="Arial"/>
          <w:sz w:val="24"/>
          <w:szCs w:val="24"/>
          <w:lang w:eastAsia="en-GB"/>
        </w:rPr>
        <w:t>eKSF</w:t>
      </w:r>
      <w:proofErr w:type="spellEnd"/>
      <w:r w:rsidRPr="00CC798C">
        <w:rPr>
          <w:rFonts w:ascii="Arial" w:hAnsi="Arial" w:cs="Arial"/>
          <w:sz w:val="24"/>
          <w:szCs w:val="24"/>
          <w:lang w:eastAsia="en-GB"/>
        </w:rPr>
        <w:t xml:space="preserve"> by 30 May 2015.</w:t>
      </w:r>
      <w:r w:rsidRPr="00CC798C">
        <w:rPr>
          <w:rFonts w:ascii="Arial" w:hAnsi="Arial" w:cs="Arial"/>
          <w:sz w:val="24"/>
          <w:szCs w:val="24"/>
          <w:vertAlign w:val="superscript"/>
          <w:lang w:eastAsia="en-GB"/>
        </w:rPr>
        <w:footnoteReference w:id="3"/>
      </w:r>
      <w:r w:rsidRPr="00CC798C">
        <w:rPr>
          <w:rFonts w:ascii="Arial" w:hAnsi="Arial" w:cs="Arial"/>
          <w:sz w:val="24"/>
          <w:szCs w:val="24"/>
          <w:lang w:eastAsia="en-GB"/>
        </w:rPr>
        <w:t xml:space="preserve">  </w:t>
      </w:r>
    </w:p>
    <w:p w:rsidR="00CC798C" w:rsidRPr="00CC798C" w:rsidRDefault="00CC798C" w:rsidP="00C14DD9">
      <w:pPr>
        <w:numPr>
          <w:ilvl w:val="0"/>
          <w:numId w:val="9"/>
        </w:numPr>
        <w:spacing w:after="0" w:line="240" w:lineRule="auto"/>
        <w:ind w:left="1134" w:hanging="283"/>
        <w:contextualSpacing/>
        <w:jc w:val="both"/>
        <w:rPr>
          <w:rFonts w:ascii="Arial" w:hAnsi="Arial" w:cs="Arial"/>
          <w:sz w:val="24"/>
          <w:szCs w:val="24"/>
          <w:lang w:eastAsia="en-GB"/>
        </w:rPr>
      </w:pPr>
      <w:r w:rsidRPr="00CC798C">
        <w:rPr>
          <w:rFonts w:ascii="Arial" w:hAnsi="Arial" w:cs="Arial"/>
          <w:sz w:val="24"/>
          <w:szCs w:val="24"/>
          <w:lang w:eastAsia="en-GB"/>
        </w:rPr>
        <w:t>You have taken active responsibility for your own learning and those of your staff members and participate in the learning opportunities that are provided so that you have the most up to date skills and knowledge to carry out your role. This includes all training that is classed as essential for all staff.</w:t>
      </w:r>
    </w:p>
    <w:p w:rsidR="00CC798C" w:rsidRPr="00CC798C" w:rsidRDefault="00CC798C" w:rsidP="00C14DD9">
      <w:pPr>
        <w:numPr>
          <w:ilvl w:val="0"/>
          <w:numId w:val="9"/>
        </w:numPr>
        <w:spacing w:after="0" w:line="240" w:lineRule="auto"/>
        <w:ind w:left="1134" w:hanging="283"/>
        <w:contextualSpacing/>
        <w:jc w:val="both"/>
        <w:rPr>
          <w:rFonts w:ascii="Arial" w:hAnsi="Arial" w:cs="Arial"/>
          <w:sz w:val="24"/>
          <w:szCs w:val="24"/>
          <w:lang w:eastAsia="en-GB"/>
        </w:rPr>
      </w:pPr>
      <w:r w:rsidRPr="00CC798C">
        <w:rPr>
          <w:rFonts w:ascii="Arial" w:hAnsi="Arial" w:cs="Arial"/>
          <w:sz w:val="24"/>
          <w:szCs w:val="24"/>
          <w:lang w:eastAsia="en-GB"/>
        </w:rPr>
        <w:t>You have engaged in learning and discussion around inequality and related issues and what it means for you and your team’s contribution to AFHS.</w:t>
      </w:r>
    </w:p>
    <w:p w:rsidR="00CC798C" w:rsidRPr="00CC798C" w:rsidRDefault="00CC798C" w:rsidP="00CC798C">
      <w:pPr>
        <w:spacing w:after="0" w:line="240" w:lineRule="auto"/>
        <w:ind w:left="1134" w:hanging="283"/>
        <w:jc w:val="both"/>
        <w:rPr>
          <w:rFonts w:ascii="Arial" w:hAnsi="Arial" w:cs="Arial"/>
          <w:sz w:val="24"/>
          <w:szCs w:val="24"/>
          <w:lang w:eastAsia="en-GB"/>
        </w:rPr>
      </w:pPr>
    </w:p>
    <w:p w:rsidR="00CC798C" w:rsidRPr="00CC798C" w:rsidRDefault="00CC798C" w:rsidP="00CC798C">
      <w:pPr>
        <w:spacing w:after="0" w:line="240" w:lineRule="auto"/>
        <w:ind w:left="1134" w:hanging="283"/>
        <w:rPr>
          <w:rFonts w:ascii="Arial" w:hAnsi="Arial" w:cs="Arial"/>
          <w:sz w:val="24"/>
          <w:szCs w:val="24"/>
          <w:lang w:eastAsia="en-GB"/>
        </w:rPr>
      </w:pPr>
    </w:p>
    <w:p w:rsidR="00CC798C" w:rsidRPr="00CC798C" w:rsidRDefault="00CC798C" w:rsidP="00CC798C">
      <w:pPr>
        <w:spacing w:after="0" w:line="240" w:lineRule="auto"/>
        <w:rPr>
          <w:rFonts w:ascii="Arial" w:hAnsi="Arial" w:cs="Arial"/>
          <w:sz w:val="24"/>
          <w:szCs w:val="24"/>
          <w:lang w:eastAsia="en-GB"/>
        </w:rPr>
      </w:pPr>
    </w:p>
    <w:p w:rsidR="00877EE3" w:rsidRDefault="00877EE3" w:rsidP="00446E0C">
      <w:pPr>
        <w:spacing w:after="0" w:line="240" w:lineRule="auto"/>
        <w:rPr>
          <w:rFonts w:ascii="Arial" w:eastAsia="Times New Roman" w:hAnsi="Arial" w:cs="Times New Roman"/>
          <w:b/>
          <w:sz w:val="24"/>
          <w:szCs w:val="24"/>
          <w:lang w:val="en-US"/>
        </w:rPr>
      </w:pPr>
    </w:p>
    <w:sectPr w:rsidR="00877EE3" w:rsidSect="006166F2">
      <w:headerReference w:type="default" r:id="rId10"/>
      <w:footerReference w:type="even" r:id="rId11"/>
      <w:footerReference w:type="default" r:id="rId12"/>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776" w:rsidRDefault="00A81776">
      <w:pPr>
        <w:spacing w:after="0" w:line="240" w:lineRule="auto"/>
      </w:pPr>
      <w:r>
        <w:separator/>
      </w:r>
    </w:p>
  </w:endnote>
  <w:endnote w:type="continuationSeparator" w:id="0">
    <w:p w:rsidR="00A81776" w:rsidRDefault="00A8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LT 55 Roman">
    <w:altName w:val="Frutiger LT 55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04" w:rsidRDefault="00B50C04" w:rsidP="00B50C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0C04" w:rsidRDefault="00B50C04" w:rsidP="00B50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04" w:rsidRPr="000B0CF0" w:rsidRDefault="00B50C04" w:rsidP="00B50C04">
    <w:pPr>
      <w:pStyle w:val="Footer"/>
      <w:framePr w:wrap="around" w:vAnchor="text" w:hAnchor="margin" w:xAlign="right" w:y="1"/>
      <w:rPr>
        <w:rStyle w:val="PageNumber"/>
      </w:rPr>
    </w:pPr>
    <w:r w:rsidRPr="000B0CF0">
      <w:rPr>
        <w:rStyle w:val="PageNumber"/>
      </w:rPr>
      <w:fldChar w:fldCharType="begin"/>
    </w:r>
    <w:r w:rsidRPr="000B0CF0">
      <w:rPr>
        <w:rStyle w:val="PageNumber"/>
      </w:rPr>
      <w:instrText xml:space="preserve">PAGE  </w:instrText>
    </w:r>
    <w:r w:rsidRPr="000B0CF0">
      <w:rPr>
        <w:rStyle w:val="PageNumber"/>
      </w:rPr>
      <w:fldChar w:fldCharType="separate"/>
    </w:r>
    <w:r w:rsidR="00175A8E">
      <w:rPr>
        <w:rStyle w:val="PageNumber"/>
        <w:noProof/>
      </w:rPr>
      <w:t>4</w:t>
    </w:r>
    <w:r w:rsidRPr="000B0CF0">
      <w:rPr>
        <w:rStyle w:val="PageNumber"/>
      </w:rPr>
      <w:fldChar w:fldCharType="end"/>
    </w:r>
  </w:p>
  <w:p w:rsidR="00B50C04" w:rsidRDefault="00B50C04" w:rsidP="00B50C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776" w:rsidRDefault="00A81776">
      <w:pPr>
        <w:spacing w:after="0" w:line="240" w:lineRule="auto"/>
      </w:pPr>
      <w:r>
        <w:separator/>
      </w:r>
    </w:p>
  </w:footnote>
  <w:footnote w:type="continuationSeparator" w:id="0">
    <w:p w:rsidR="00A81776" w:rsidRDefault="00A81776">
      <w:pPr>
        <w:spacing w:after="0" w:line="240" w:lineRule="auto"/>
      </w:pPr>
      <w:r>
        <w:continuationSeparator/>
      </w:r>
    </w:p>
  </w:footnote>
  <w:footnote w:id="1">
    <w:p w:rsidR="00CC798C" w:rsidRDefault="00CC798C" w:rsidP="00CC798C">
      <w:pPr>
        <w:pStyle w:val="FootnoteText"/>
      </w:pPr>
      <w:r>
        <w:rPr>
          <w:rStyle w:val="FootnoteReference"/>
        </w:rPr>
        <w:footnoteRef/>
      </w:r>
      <w:r>
        <w:t xml:space="preserve"> Stakeholders have an interest in our performance, customers are the people who use our products and services, and partners are the people we work with towards a shared outcome or to deliver a product or service</w:t>
      </w:r>
    </w:p>
    <w:p w:rsidR="00CC798C" w:rsidRDefault="00CC798C" w:rsidP="00CC798C">
      <w:pPr>
        <w:pStyle w:val="FootnoteText"/>
      </w:pPr>
    </w:p>
    <w:p w:rsidR="00CC798C" w:rsidRPr="00412495" w:rsidRDefault="00CC798C" w:rsidP="00CC798C">
      <w:pPr>
        <w:pStyle w:val="FootnoteText"/>
      </w:pPr>
      <w:r>
        <w:t xml:space="preserve">. </w:t>
      </w:r>
    </w:p>
  </w:footnote>
  <w:footnote w:id="2">
    <w:p w:rsidR="00CC798C" w:rsidRPr="003D2A68" w:rsidRDefault="00CC798C" w:rsidP="00CC798C">
      <w:pPr>
        <w:pStyle w:val="FootnoteText"/>
      </w:pPr>
      <w:r>
        <w:rPr>
          <w:rStyle w:val="FootnoteReference"/>
        </w:rPr>
        <w:footnoteRef/>
      </w:r>
      <w:r>
        <w:t xml:space="preserve"> Definition of ‘spent’ – all invoices have been authorised appropriately and paid.</w:t>
      </w:r>
    </w:p>
  </w:footnote>
  <w:footnote w:id="3">
    <w:p w:rsidR="00CC798C" w:rsidRPr="008B7FF6" w:rsidRDefault="00CC798C" w:rsidP="00CC798C">
      <w:pPr>
        <w:pStyle w:val="FootnoteText"/>
      </w:pPr>
      <w:r>
        <w:rPr>
          <w:rStyle w:val="FootnoteReference"/>
        </w:rPr>
        <w:footnoteRef/>
      </w:r>
      <w:r>
        <w:t xml:space="preserve"> </w:t>
      </w:r>
      <w:r w:rsidRPr="001F59ED">
        <w:rPr>
          <w:rFonts w:cs="Arial"/>
          <w:sz w:val="24"/>
          <w:szCs w:val="24"/>
          <w:lang w:eastAsia="en-GB"/>
        </w:rPr>
        <w:t>The corporate target for these is 90% and only exceptional circumstances (e.g. long term absence) will be accepted as a reason for not meeting this objective.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6F2" w:rsidRDefault="00A61483" w:rsidP="006166F2">
    <w:pPr>
      <w:pStyle w:val="Header"/>
      <w:jc w:val="right"/>
    </w:pPr>
    <w:r>
      <w:t xml:space="preserve">HS Paper </w:t>
    </w:r>
    <w:r w:rsidR="00175A8E">
      <w:t>11</w:t>
    </w:r>
    <w:r w:rsidR="006166F2">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A6AF39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6A1811"/>
    <w:multiLevelType w:val="hybridMultilevel"/>
    <w:tmpl w:val="FB3C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C81657"/>
    <w:multiLevelType w:val="hybridMultilevel"/>
    <w:tmpl w:val="966C48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129A4A26"/>
    <w:multiLevelType w:val="hybridMultilevel"/>
    <w:tmpl w:val="BE96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641FB"/>
    <w:multiLevelType w:val="multilevel"/>
    <w:tmpl w:val="59546D8E"/>
    <w:lvl w:ilvl="0">
      <w:start w:val="1"/>
      <w:numFmt w:val="decimal"/>
      <w:pStyle w:val="CMTNumbered2"/>
      <w:lvlText w:val="%1."/>
      <w:lvlJc w:val="left"/>
      <w:pPr>
        <w:tabs>
          <w:tab w:val="num" w:pos="567"/>
        </w:tabs>
        <w:ind w:left="567" w:hanging="567"/>
      </w:pPr>
      <w:rPr>
        <w:rFonts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EED7EE5"/>
    <w:multiLevelType w:val="hybridMultilevel"/>
    <w:tmpl w:val="C13222FE"/>
    <w:lvl w:ilvl="0" w:tplc="1E200928">
      <w:start w:val="1"/>
      <w:numFmt w:val="decimal"/>
      <w:lvlText w:val="%1."/>
      <w:lvlJc w:val="left"/>
      <w:pPr>
        <w:tabs>
          <w:tab w:val="num" w:pos="720"/>
        </w:tabs>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7336B1"/>
    <w:multiLevelType w:val="hybridMultilevel"/>
    <w:tmpl w:val="DFBE2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142E66"/>
    <w:multiLevelType w:val="hybridMultilevel"/>
    <w:tmpl w:val="B768C77C"/>
    <w:lvl w:ilvl="0" w:tplc="5EF6831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8870BC"/>
    <w:multiLevelType w:val="hybridMultilevel"/>
    <w:tmpl w:val="7A28B95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9">
    <w:nsid w:val="50EC2A41"/>
    <w:multiLevelType w:val="hybridMultilevel"/>
    <w:tmpl w:val="4AFE4086"/>
    <w:lvl w:ilvl="0" w:tplc="2DD814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8"/>
  </w:num>
  <w:num w:numId="7">
    <w:abstractNumId w:val="7"/>
  </w:num>
  <w:num w:numId="8">
    <w:abstractNumId w:val="9"/>
  </w:num>
  <w:num w:numId="9">
    <w:abstractNumId w:val="3"/>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8EF"/>
    <w:rsid w:val="00060455"/>
    <w:rsid w:val="00102E7B"/>
    <w:rsid w:val="00175A8E"/>
    <w:rsid w:val="00216760"/>
    <w:rsid w:val="00322187"/>
    <w:rsid w:val="003457A1"/>
    <w:rsid w:val="00435A8D"/>
    <w:rsid w:val="00446E0C"/>
    <w:rsid w:val="00520F07"/>
    <w:rsid w:val="005B6CA6"/>
    <w:rsid w:val="006166F2"/>
    <w:rsid w:val="006B1539"/>
    <w:rsid w:val="0083133F"/>
    <w:rsid w:val="00877EE3"/>
    <w:rsid w:val="00A61483"/>
    <w:rsid w:val="00A81776"/>
    <w:rsid w:val="00B50C04"/>
    <w:rsid w:val="00B52163"/>
    <w:rsid w:val="00BD4571"/>
    <w:rsid w:val="00C14DD9"/>
    <w:rsid w:val="00CC798C"/>
    <w:rsid w:val="00E40881"/>
    <w:rsid w:val="00ED78EF"/>
    <w:rsid w:val="00F10C81"/>
    <w:rsid w:val="00F93F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78EF"/>
    <w:pPr>
      <w:keepNext/>
      <w:spacing w:after="24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ED78E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D78E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78E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D78EF"/>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ED78E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8EF"/>
    <w:rPr>
      <w:rFonts w:ascii="Arial" w:eastAsia="Times New Roman" w:hAnsi="Arial" w:cs="Arial"/>
      <w:b/>
      <w:bCs/>
      <w:kern w:val="32"/>
      <w:sz w:val="28"/>
      <w:szCs w:val="32"/>
    </w:rPr>
  </w:style>
  <w:style w:type="character" w:customStyle="1" w:styleId="Heading2Char">
    <w:name w:val="Heading 2 Char"/>
    <w:basedOn w:val="DefaultParagraphFont"/>
    <w:link w:val="Heading2"/>
    <w:rsid w:val="00ED78EF"/>
    <w:rPr>
      <w:rFonts w:ascii="Arial" w:eastAsia="Times New Roman" w:hAnsi="Arial" w:cs="Arial"/>
      <w:b/>
      <w:bCs/>
      <w:i/>
      <w:iCs/>
      <w:sz w:val="28"/>
      <w:szCs w:val="28"/>
    </w:rPr>
  </w:style>
  <w:style w:type="character" w:customStyle="1" w:styleId="Heading3Char">
    <w:name w:val="Heading 3 Char"/>
    <w:basedOn w:val="DefaultParagraphFont"/>
    <w:link w:val="Heading3"/>
    <w:rsid w:val="00ED78EF"/>
    <w:rPr>
      <w:rFonts w:ascii="Arial" w:eastAsia="Times New Roman" w:hAnsi="Arial" w:cs="Arial"/>
      <w:b/>
      <w:bCs/>
      <w:sz w:val="26"/>
      <w:szCs w:val="26"/>
    </w:rPr>
  </w:style>
  <w:style w:type="character" w:customStyle="1" w:styleId="Heading4Char">
    <w:name w:val="Heading 4 Char"/>
    <w:basedOn w:val="DefaultParagraphFont"/>
    <w:link w:val="Heading4"/>
    <w:rsid w:val="00ED78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78E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ED78EF"/>
    <w:rPr>
      <w:rFonts w:ascii="Times New Roman" w:eastAsia="Times New Roman" w:hAnsi="Times New Roman" w:cs="Times New Roman"/>
      <w:sz w:val="24"/>
      <w:szCs w:val="24"/>
    </w:rPr>
  </w:style>
  <w:style w:type="paragraph" w:styleId="Footer">
    <w:name w:val="footer"/>
    <w:basedOn w:val="Normal"/>
    <w:link w:val="FooterChar"/>
    <w:unhideWhenUsed/>
    <w:rsid w:val="00ED78EF"/>
    <w:pPr>
      <w:tabs>
        <w:tab w:val="center" w:pos="4513"/>
        <w:tab w:val="right" w:pos="9026"/>
      </w:tabs>
      <w:spacing w:after="0" w:line="240" w:lineRule="auto"/>
    </w:pPr>
  </w:style>
  <w:style w:type="character" w:customStyle="1" w:styleId="FooterChar">
    <w:name w:val="Footer Char"/>
    <w:basedOn w:val="DefaultParagraphFont"/>
    <w:link w:val="Footer"/>
    <w:rsid w:val="00ED78EF"/>
  </w:style>
  <w:style w:type="character" w:styleId="PageNumber">
    <w:name w:val="page number"/>
    <w:basedOn w:val="DefaultParagraphFont"/>
    <w:rsid w:val="00ED78EF"/>
  </w:style>
  <w:style w:type="paragraph" w:styleId="BalloonText">
    <w:name w:val="Balloon Text"/>
    <w:basedOn w:val="Normal"/>
    <w:link w:val="BalloonTextChar"/>
    <w:semiHidden/>
    <w:unhideWhenUsed/>
    <w:rsid w:val="00ED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78EF"/>
    <w:rPr>
      <w:rFonts w:ascii="Tahoma" w:hAnsi="Tahoma" w:cs="Tahoma"/>
      <w:sz w:val="16"/>
      <w:szCs w:val="16"/>
    </w:rPr>
  </w:style>
  <w:style w:type="character" w:styleId="CommentReference">
    <w:name w:val="annotation reference"/>
    <w:basedOn w:val="DefaultParagraphFont"/>
    <w:semiHidden/>
    <w:unhideWhenUsed/>
    <w:rsid w:val="00ED78EF"/>
    <w:rPr>
      <w:sz w:val="16"/>
      <w:szCs w:val="16"/>
    </w:rPr>
  </w:style>
  <w:style w:type="paragraph" w:styleId="CommentText">
    <w:name w:val="annotation text"/>
    <w:basedOn w:val="Normal"/>
    <w:link w:val="CommentTextChar"/>
    <w:semiHidden/>
    <w:unhideWhenUsed/>
    <w:rsid w:val="00ED78EF"/>
    <w:pPr>
      <w:spacing w:line="240" w:lineRule="auto"/>
    </w:pPr>
    <w:rPr>
      <w:sz w:val="20"/>
      <w:szCs w:val="20"/>
    </w:rPr>
  </w:style>
  <w:style w:type="character" w:customStyle="1" w:styleId="CommentTextChar">
    <w:name w:val="Comment Text Char"/>
    <w:basedOn w:val="DefaultParagraphFont"/>
    <w:link w:val="CommentText"/>
    <w:semiHidden/>
    <w:rsid w:val="00ED78EF"/>
    <w:rPr>
      <w:sz w:val="20"/>
      <w:szCs w:val="20"/>
    </w:rPr>
  </w:style>
  <w:style w:type="paragraph" w:styleId="CommentSubject">
    <w:name w:val="annotation subject"/>
    <w:basedOn w:val="CommentText"/>
    <w:next w:val="CommentText"/>
    <w:link w:val="CommentSubjectChar"/>
    <w:semiHidden/>
    <w:unhideWhenUsed/>
    <w:rsid w:val="00ED78EF"/>
    <w:rPr>
      <w:b/>
      <w:bCs/>
    </w:rPr>
  </w:style>
  <w:style w:type="character" w:customStyle="1" w:styleId="CommentSubjectChar">
    <w:name w:val="Comment Subject Char"/>
    <w:basedOn w:val="CommentTextChar"/>
    <w:link w:val="CommentSubject"/>
    <w:semiHidden/>
    <w:rsid w:val="00ED78EF"/>
    <w:rPr>
      <w:b/>
      <w:bCs/>
      <w:sz w:val="20"/>
      <w:szCs w:val="20"/>
    </w:rPr>
  </w:style>
  <w:style w:type="paragraph" w:styleId="ListParagraph">
    <w:name w:val="List Paragraph"/>
    <w:basedOn w:val="Normal"/>
    <w:uiPriority w:val="34"/>
    <w:qFormat/>
    <w:rsid w:val="00ED78EF"/>
    <w:pPr>
      <w:ind w:left="720"/>
      <w:contextualSpacing/>
    </w:pPr>
  </w:style>
  <w:style w:type="paragraph" w:customStyle="1" w:styleId="CMTNumbered2">
    <w:name w:val="CMT Numbered 2"/>
    <w:basedOn w:val="Normal"/>
    <w:rsid w:val="00ED78EF"/>
    <w:pPr>
      <w:numPr>
        <w:numId w:val="1"/>
      </w:numPr>
      <w:spacing w:after="240" w:line="240" w:lineRule="auto"/>
      <w:jc w:val="both"/>
    </w:pPr>
    <w:rPr>
      <w:rFonts w:ascii="Arial" w:eastAsia="Times New Roman" w:hAnsi="Arial" w:cs="Times New Roman"/>
      <w:sz w:val="24"/>
      <w:szCs w:val="20"/>
    </w:rPr>
  </w:style>
  <w:style w:type="table" w:styleId="TableGrid">
    <w:name w:val="Table Grid"/>
    <w:basedOn w:val="TableNormal"/>
    <w:uiPriority w:val="59"/>
    <w:rsid w:val="00ED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ED78EF"/>
  </w:style>
  <w:style w:type="table" w:customStyle="1" w:styleId="TableGrid1">
    <w:name w:val="Table Grid1"/>
    <w:basedOn w:val="TableNormal"/>
    <w:next w:val="TableGrid"/>
    <w:rsid w:val="00ED78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D78EF"/>
    <w:pPr>
      <w:spacing w:after="0" w:line="240" w:lineRule="auto"/>
      <w:ind w:left="240"/>
    </w:pPr>
    <w:rPr>
      <w:rFonts w:ascii="Arial" w:eastAsia="Times New Roman" w:hAnsi="Arial" w:cs="Times New Roman"/>
      <w:sz w:val="24"/>
      <w:szCs w:val="20"/>
    </w:rPr>
  </w:style>
  <w:style w:type="paragraph" w:styleId="TOC1">
    <w:name w:val="toc 1"/>
    <w:basedOn w:val="Normal"/>
    <w:next w:val="Normal"/>
    <w:autoRedefine/>
    <w:uiPriority w:val="39"/>
    <w:rsid w:val="00ED78EF"/>
    <w:pPr>
      <w:spacing w:after="0" w:line="240" w:lineRule="auto"/>
    </w:pPr>
    <w:rPr>
      <w:rFonts w:ascii="Arial" w:eastAsia="Times New Roman" w:hAnsi="Arial" w:cs="Times New Roman"/>
      <w:sz w:val="24"/>
      <w:szCs w:val="20"/>
    </w:rPr>
  </w:style>
  <w:style w:type="paragraph" w:styleId="Header">
    <w:name w:val="header"/>
    <w:basedOn w:val="Normal"/>
    <w:link w:val="HeaderChar"/>
    <w:rsid w:val="00ED78EF"/>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ED78EF"/>
    <w:rPr>
      <w:rFonts w:ascii="Arial" w:eastAsia="Times New Roman" w:hAnsi="Arial" w:cs="Times New Roman"/>
      <w:sz w:val="24"/>
      <w:szCs w:val="20"/>
    </w:rPr>
  </w:style>
  <w:style w:type="paragraph" w:styleId="BodyText2">
    <w:name w:val="Body Text 2"/>
    <w:basedOn w:val="Normal"/>
    <w:link w:val="BodyText2Char"/>
    <w:rsid w:val="00ED78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D78EF"/>
    <w:rPr>
      <w:rFonts w:ascii="Times New Roman" w:eastAsia="Times New Roman" w:hAnsi="Times New Roman" w:cs="Times New Roman"/>
      <w:sz w:val="24"/>
      <w:szCs w:val="24"/>
    </w:rPr>
  </w:style>
  <w:style w:type="paragraph" w:styleId="Subtitle">
    <w:name w:val="Subtitle"/>
    <w:basedOn w:val="Normal"/>
    <w:link w:val="SubtitleChar"/>
    <w:qFormat/>
    <w:rsid w:val="00ED78EF"/>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D78EF"/>
    <w:rPr>
      <w:rFonts w:ascii="Times New Roman" w:eastAsia="Times New Roman" w:hAnsi="Times New Roman" w:cs="Times New Roman"/>
      <w:b/>
      <w:bCs/>
      <w:sz w:val="24"/>
      <w:szCs w:val="24"/>
    </w:rPr>
  </w:style>
  <w:style w:type="paragraph" w:styleId="Title">
    <w:name w:val="Title"/>
    <w:basedOn w:val="Normal"/>
    <w:link w:val="TitleChar"/>
    <w:qFormat/>
    <w:rsid w:val="00ED78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D78EF"/>
    <w:rPr>
      <w:rFonts w:ascii="Times New Roman" w:eastAsia="Times New Roman" w:hAnsi="Times New Roman" w:cs="Times New Roman"/>
      <w:b/>
      <w:bCs/>
      <w:sz w:val="28"/>
      <w:szCs w:val="24"/>
    </w:rPr>
  </w:style>
  <w:style w:type="paragraph" w:customStyle="1" w:styleId="Default">
    <w:name w:val="Default"/>
    <w:rsid w:val="00ED78EF"/>
    <w:pPr>
      <w:autoSpaceDE w:val="0"/>
      <w:autoSpaceDN w:val="0"/>
      <w:adjustRightInd w:val="0"/>
      <w:spacing w:after="0" w:line="240" w:lineRule="auto"/>
    </w:pPr>
    <w:rPr>
      <w:rFonts w:ascii="Frutiger LT 55 Roman" w:eastAsia="Times New Roman" w:hAnsi="Frutiger LT 55 Roman" w:cs="Times New Roman"/>
      <w:color w:val="000000"/>
      <w:sz w:val="24"/>
      <w:szCs w:val="24"/>
      <w:lang w:val="en-US"/>
    </w:rPr>
  </w:style>
  <w:style w:type="paragraph" w:styleId="BodyTextIndent3">
    <w:name w:val="Body Text Indent 3"/>
    <w:basedOn w:val="Normal"/>
    <w:link w:val="BodyTextIndent3Char"/>
    <w:rsid w:val="00ED78EF"/>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D78EF"/>
    <w:rPr>
      <w:rFonts w:ascii="Arial" w:eastAsia="Times New Roman" w:hAnsi="Arial" w:cs="Times New Roman"/>
      <w:sz w:val="16"/>
      <w:szCs w:val="16"/>
    </w:rPr>
  </w:style>
  <w:style w:type="paragraph" w:styleId="BodyText">
    <w:name w:val="Body Text"/>
    <w:basedOn w:val="Normal"/>
    <w:link w:val="BodyTextChar"/>
    <w:rsid w:val="00ED78E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78EF"/>
    <w:rPr>
      <w:rFonts w:ascii="Arial" w:eastAsia="Times New Roman" w:hAnsi="Arial" w:cs="Times New Roman"/>
      <w:sz w:val="24"/>
      <w:szCs w:val="20"/>
    </w:rPr>
  </w:style>
  <w:style w:type="paragraph" w:styleId="BodyText3">
    <w:name w:val="Body Text 3"/>
    <w:basedOn w:val="Normal"/>
    <w:link w:val="BodyText3Char"/>
    <w:rsid w:val="00ED78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D78EF"/>
    <w:rPr>
      <w:rFonts w:ascii="Times New Roman" w:eastAsia="Times New Roman" w:hAnsi="Times New Roman" w:cs="Times New Roman"/>
      <w:sz w:val="16"/>
      <w:szCs w:val="16"/>
    </w:rPr>
  </w:style>
  <w:style w:type="character" w:styleId="Hyperlink">
    <w:name w:val="Hyperlink"/>
    <w:rsid w:val="00ED78EF"/>
    <w:rPr>
      <w:color w:val="0000FF"/>
      <w:u w:val="single"/>
    </w:rPr>
  </w:style>
  <w:style w:type="paragraph" w:customStyle="1" w:styleId="H3">
    <w:name w:val="H3"/>
    <w:basedOn w:val="Normal"/>
    <w:next w:val="Normal"/>
    <w:rsid w:val="00ED78EF"/>
    <w:pPr>
      <w:keepNext/>
      <w:widowControl w:val="0"/>
      <w:spacing w:before="100" w:after="100" w:line="240" w:lineRule="auto"/>
      <w:outlineLvl w:val="2"/>
    </w:pPr>
    <w:rPr>
      <w:rFonts w:ascii="Arial" w:eastAsia="Times New Roman" w:hAnsi="Arial" w:cs="Times New Roman"/>
      <w:b/>
      <w:sz w:val="28"/>
      <w:szCs w:val="20"/>
    </w:rPr>
  </w:style>
  <w:style w:type="paragraph" w:styleId="ListBullet">
    <w:name w:val="List Bullet"/>
    <w:basedOn w:val="Normal"/>
    <w:rsid w:val="00ED78EF"/>
    <w:pPr>
      <w:widowControl w:val="0"/>
      <w:numPr>
        <w:numId w:val="2"/>
      </w:numPr>
      <w:spacing w:before="100" w:after="10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ED78EF"/>
    <w:pPr>
      <w:spacing w:after="12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D78EF"/>
    <w:rPr>
      <w:rFonts w:ascii="Arial" w:eastAsia="Times New Roman" w:hAnsi="Arial" w:cs="Times New Roman"/>
      <w:sz w:val="24"/>
      <w:szCs w:val="20"/>
    </w:rPr>
  </w:style>
  <w:style w:type="paragraph" w:styleId="BlockText">
    <w:name w:val="Block Text"/>
    <w:basedOn w:val="Normal"/>
    <w:rsid w:val="00ED78EF"/>
    <w:pPr>
      <w:tabs>
        <w:tab w:val="left" w:pos="4230"/>
      </w:tabs>
      <w:spacing w:after="0" w:line="240" w:lineRule="auto"/>
      <w:ind w:left="540" w:right="-64" w:hanging="540"/>
    </w:pPr>
    <w:rPr>
      <w:rFonts w:ascii="Times New Roman" w:eastAsia="Times New Roman" w:hAnsi="Times New Roman" w:cs="Times New Roman"/>
      <w:color w:val="000000"/>
      <w:sz w:val="24"/>
      <w:szCs w:val="20"/>
    </w:rPr>
  </w:style>
  <w:style w:type="paragraph" w:styleId="FootnoteText">
    <w:name w:val="footnote text"/>
    <w:basedOn w:val="Normal"/>
    <w:link w:val="FootnoteTextChar"/>
    <w:semiHidden/>
    <w:rsid w:val="00ED78EF"/>
    <w:pPr>
      <w:widowControl w:val="0"/>
      <w:tabs>
        <w:tab w:val="left" w:pos="794"/>
      </w:tabs>
      <w:spacing w:before="100" w:after="100" w:line="240" w:lineRule="auto"/>
      <w:ind w:left="794" w:hanging="794"/>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ED78EF"/>
    <w:rPr>
      <w:rFonts w:ascii="Times" w:eastAsia="Times New Roman" w:hAnsi="Times" w:cs="Times New Roman"/>
      <w:sz w:val="20"/>
      <w:szCs w:val="20"/>
    </w:rPr>
  </w:style>
  <w:style w:type="paragraph" w:styleId="TOC3">
    <w:name w:val="toc 3"/>
    <w:basedOn w:val="Normal"/>
    <w:next w:val="Normal"/>
    <w:autoRedefine/>
    <w:uiPriority w:val="39"/>
    <w:unhideWhenUsed/>
    <w:rsid w:val="00ED78EF"/>
    <w:pPr>
      <w:spacing w:after="100"/>
      <w:ind w:left="440"/>
    </w:pPr>
  </w:style>
  <w:style w:type="paragraph" w:styleId="NormalWeb">
    <w:name w:val="Normal (Web)"/>
    <w:basedOn w:val="Normal"/>
    <w:uiPriority w:val="99"/>
    <w:semiHidden/>
    <w:unhideWhenUsed/>
    <w:rsid w:val="00ED78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otnoteReference">
    <w:name w:val="footnote reference"/>
    <w:rsid w:val="00CC79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D78EF"/>
    <w:pPr>
      <w:keepNext/>
      <w:spacing w:after="24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ED78EF"/>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ED78EF"/>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ED78EF"/>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ED78EF"/>
    <w:pPr>
      <w:spacing w:before="240" w:after="60" w:line="240" w:lineRule="auto"/>
      <w:outlineLvl w:val="4"/>
    </w:pPr>
    <w:rPr>
      <w:rFonts w:ascii="Times New Roman" w:eastAsia="Times New Roman" w:hAnsi="Times New Roman" w:cs="Times New Roman"/>
      <w:b/>
      <w:bCs/>
      <w:i/>
      <w:iCs/>
      <w:sz w:val="26"/>
      <w:szCs w:val="26"/>
    </w:rPr>
  </w:style>
  <w:style w:type="paragraph" w:styleId="Heading7">
    <w:name w:val="heading 7"/>
    <w:basedOn w:val="Normal"/>
    <w:next w:val="Normal"/>
    <w:link w:val="Heading7Char"/>
    <w:qFormat/>
    <w:rsid w:val="00ED78E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78EF"/>
    <w:rPr>
      <w:rFonts w:ascii="Arial" w:eastAsia="Times New Roman" w:hAnsi="Arial" w:cs="Arial"/>
      <w:b/>
      <w:bCs/>
      <w:kern w:val="32"/>
      <w:sz w:val="28"/>
      <w:szCs w:val="32"/>
    </w:rPr>
  </w:style>
  <w:style w:type="character" w:customStyle="1" w:styleId="Heading2Char">
    <w:name w:val="Heading 2 Char"/>
    <w:basedOn w:val="DefaultParagraphFont"/>
    <w:link w:val="Heading2"/>
    <w:rsid w:val="00ED78EF"/>
    <w:rPr>
      <w:rFonts w:ascii="Arial" w:eastAsia="Times New Roman" w:hAnsi="Arial" w:cs="Arial"/>
      <w:b/>
      <w:bCs/>
      <w:i/>
      <w:iCs/>
      <w:sz w:val="28"/>
      <w:szCs w:val="28"/>
    </w:rPr>
  </w:style>
  <w:style w:type="character" w:customStyle="1" w:styleId="Heading3Char">
    <w:name w:val="Heading 3 Char"/>
    <w:basedOn w:val="DefaultParagraphFont"/>
    <w:link w:val="Heading3"/>
    <w:rsid w:val="00ED78EF"/>
    <w:rPr>
      <w:rFonts w:ascii="Arial" w:eastAsia="Times New Roman" w:hAnsi="Arial" w:cs="Arial"/>
      <w:b/>
      <w:bCs/>
      <w:sz w:val="26"/>
      <w:szCs w:val="26"/>
    </w:rPr>
  </w:style>
  <w:style w:type="character" w:customStyle="1" w:styleId="Heading4Char">
    <w:name w:val="Heading 4 Char"/>
    <w:basedOn w:val="DefaultParagraphFont"/>
    <w:link w:val="Heading4"/>
    <w:rsid w:val="00ED78E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ED78EF"/>
    <w:rPr>
      <w:rFonts w:ascii="Times New Roman" w:eastAsia="Times New Roman" w:hAnsi="Times New Roman" w:cs="Times New Roman"/>
      <w:b/>
      <w:bCs/>
      <w:i/>
      <w:iCs/>
      <w:sz w:val="26"/>
      <w:szCs w:val="26"/>
    </w:rPr>
  </w:style>
  <w:style w:type="character" w:customStyle="1" w:styleId="Heading7Char">
    <w:name w:val="Heading 7 Char"/>
    <w:basedOn w:val="DefaultParagraphFont"/>
    <w:link w:val="Heading7"/>
    <w:rsid w:val="00ED78EF"/>
    <w:rPr>
      <w:rFonts w:ascii="Times New Roman" w:eastAsia="Times New Roman" w:hAnsi="Times New Roman" w:cs="Times New Roman"/>
      <w:sz w:val="24"/>
      <w:szCs w:val="24"/>
    </w:rPr>
  </w:style>
  <w:style w:type="paragraph" w:styleId="Footer">
    <w:name w:val="footer"/>
    <w:basedOn w:val="Normal"/>
    <w:link w:val="FooterChar"/>
    <w:unhideWhenUsed/>
    <w:rsid w:val="00ED78EF"/>
    <w:pPr>
      <w:tabs>
        <w:tab w:val="center" w:pos="4513"/>
        <w:tab w:val="right" w:pos="9026"/>
      </w:tabs>
      <w:spacing w:after="0" w:line="240" w:lineRule="auto"/>
    </w:pPr>
  </w:style>
  <w:style w:type="character" w:customStyle="1" w:styleId="FooterChar">
    <w:name w:val="Footer Char"/>
    <w:basedOn w:val="DefaultParagraphFont"/>
    <w:link w:val="Footer"/>
    <w:rsid w:val="00ED78EF"/>
  </w:style>
  <w:style w:type="character" w:styleId="PageNumber">
    <w:name w:val="page number"/>
    <w:basedOn w:val="DefaultParagraphFont"/>
    <w:rsid w:val="00ED78EF"/>
  </w:style>
  <w:style w:type="paragraph" w:styleId="BalloonText">
    <w:name w:val="Balloon Text"/>
    <w:basedOn w:val="Normal"/>
    <w:link w:val="BalloonTextChar"/>
    <w:semiHidden/>
    <w:unhideWhenUsed/>
    <w:rsid w:val="00ED7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D78EF"/>
    <w:rPr>
      <w:rFonts w:ascii="Tahoma" w:hAnsi="Tahoma" w:cs="Tahoma"/>
      <w:sz w:val="16"/>
      <w:szCs w:val="16"/>
    </w:rPr>
  </w:style>
  <w:style w:type="character" w:styleId="CommentReference">
    <w:name w:val="annotation reference"/>
    <w:basedOn w:val="DefaultParagraphFont"/>
    <w:semiHidden/>
    <w:unhideWhenUsed/>
    <w:rsid w:val="00ED78EF"/>
    <w:rPr>
      <w:sz w:val="16"/>
      <w:szCs w:val="16"/>
    </w:rPr>
  </w:style>
  <w:style w:type="paragraph" w:styleId="CommentText">
    <w:name w:val="annotation text"/>
    <w:basedOn w:val="Normal"/>
    <w:link w:val="CommentTextChar"/>
    <w:semiHidden/>
    <w:unhideWhenUsed/>
    <w:rsid w:val="00ED78EF"/>
    <w:pPr>
      <w:spacing w:line="240" w:lineRule="auto"/>
    </w:pPr>
    <w:rPr>
      <w:sz w:val="20"/>
      <w:szCs w:val="20"/>
    </w:rPr>
  </w:style>
  <w:style w:type="character" w:customStyle="1" w:styleId="CommentTextChar">
    <w:name w:val="Comment Text Char"/>
    <w:basedOn w:val="DefaultParagraphFont"/>
    <w:link w:val="CommentText"/>
    <w:semiHidden/>
    <w:rsid w:val="00ED78EF"/>
    <w:rPr>
      <w:sz w:val="20"/>
      <w:szCs w:val="20"/>
    </w:rPr>
  </w:style>
  <w:style w:type="paragraph" w:styleId="CommentSubject">
    <w:name w:val="annotation subject"/>
    <w:basedOn w:val="CommentText"/>
    <w:next w:val="CommentText"/>
    <w:link w:val="CommentSubjectChar"/>
    <w:semiHidden/>
    <w:unhideWhenUsed/>
    <w:rsid w:val="00ED78EF"/>
    <w:rPr>
      <w:b/>
      <w:bCs/>
    </w:rPr>
  </w:style>
  <w:style w:type="character" w:customStyle="1" w:styleId="CommentSubjectChar">
    <w:name w:val="Comment Subject Char"/>
    <w:basedOn w:val="CommentTextChar"/>
    <w:link w:val="CommentSubject"/>
    <w:semiHidden/>
    <w:rsid w:val="00ED78EF"/>
    <w:rPr>
      <w:b/>
      <w:bCs/>
      <w:sz w:val="20"/>
      <w:szCs w:val="20"/>
    </w:rPr>
  </w:style>
  <w:style w:type="paragraph" w:styleId="ListParagraph">
    <w:name w:val="List Paragraph"/>
    <w:basedOn w:val="Normal"/>
    <w:uiPriority w:val="34"/>
    <w:qFormat/>
    <w:rsid w:val="00ED78EF"/>
    <w:pPr>
      <w:ind w:left="720"/>
      <w:contextualSpacing/>
    </w:pPr>
  </w:style>
  <w:style w:type="paragraph" w:customStyle="1" w:styleId="CMTNumbered2">
    <w:name w:val="CMT Numbered 2"/>
    <w:basedOn w:val="Normal"/>
    <w:rsid w:val="00ED78EF"/>
    <w:pPr>
      <w:numPr>
        <w:numId w:val="1"/>
      </w:numPr>
      <w:spacing w:after="240" w:line="240" w:lineRule="auto"/>
      <w:jc w:val="both"/>
    </w:pPr>
    <w:rPr>
      <w:rFonts w:ascii="Arial" w:eastAsia="Times New Roman" w:hAnsi="Arial" w:cs="Times New Roman"/>
      <w:sz w:val="24"/>
      <w:szCs w:val="20"/>
    </w:rPr>
  </w:style>
  <w:style w:type="table" w:styleId="TableGrid">
    <w:name w:val="Table Grid"/>
    <w:basedOn w:val="TableNormal"/>
    <w:uiPriority w:val="59"/>
    <w:rsid w:val="00ED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ED78EF"/>
  </w:style>
  <w:style w:type="table" w:customStyle="1" w:styleId="TableGrid1">
    <w:name w:val="Table Grid1"/>
    <w:basedOn w:val="TableNormal"/>
    <w:next w:val="TableGrid"/>
    <w:rsid w:val="00ED78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ED78EF"/>
    <w:pPr>
      <w:spacing w:after="0" w:line="240" w:lineRule="auto"/>
      <w:ind w:left="240"/>
    </w:pPr>
    <w:rPr>
      <w:rFonts w:ascii="Arial" w:eastAsia="Times New Roman" w:hAnsi="Arial" w:cs="Times New Roman"/>
      <w:sz w:val="24"/>
      <w:szCs w:val="20"/>
    </w:rPr>
  </w:style>
  <w:style w:type="paragraph" w:styleId="TOC1">
    <w:name w:val="toc 1"/>
    <w:basedOn w:val="Normal"/>
    <w:next w:val="Normal"/>
    <w:autoRedefine/>
    <w:uiPriority w:val="39"/>
    <w:rsid w:val="00ED78EF"/>
    <w:pPr>
      <w:spacing w:after="0" w:line="240" w:lineRule="auto"/>
    </w:pPr>
    <w:rPr>
      <w:rFonts w:ascii="Arial" w:eastAsia="Times New Roman" w:hAnsi="Arial" w:cs="Times New Roman"/>
      <w:sz w:val="24"/>
      <w:szCs w:val="20"/>
    </w:rPr>
  </w:style>
  <w:style w:type="paragraph" w:styleId="Header">
    <w:name w:val="header"/>
    <w:basedOn w:val="Normal"/>
    <w:link w:val="HeaderChar"/>
    <w:rsid w:val="00ED78EF"/>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ED78EF"/>
    <w:rPr>
      <w:rFonts w:ascii="Arial" w:eastAsia="Times New Roman" w:hAnsi="Arial" w:cs="Times New Roman"/>
      <w:sz w:val="24"/>
      <w:szCs w:val="20"/>
    </w:rPr>
  </w:style>
  <w:style w:type="paragraph" w:styleId="BodyText2">
    <w:name w:val="Body Text 2"/>
    <w:basedOn w:val="Normal"/>
    <w:link w:val="BodyText2Char"/>
    <w:rsid w:val="00ED78EF"/>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ED78EF"/>
    <w:rPr>
      <w:rFonts w:ascii="Times New Roman" w:eastAsia="Times New Roman" w:hAnsi="Times New Roman" w:cs="Times New Roman"/>
      <w:sz w:val="24"/>
      <w:szCs w:val="24"/>
    </w:rPr>
  </w:style>
  <w:style w:type="paragraph" w:styleId="Subtitle">
    <w:name w:val="Subtitle"/>
    <w:basedOn w:val="Normal"/>
    <w:link w:val="SubtitleChar"/>
    <w:qFormat/>
    <w:rsid w:val="00ED78EF"/>
    <w:pPr>
      <w:spacing w:after="0" w:line="240" w:lineRule="auto"/>
      <w:jc w:val="both"/>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ED78EF"/>
    <w:rPr>
      <w:rFonts w:ascii="Times New Roman" w:eastAsia="Times New Roman" w:hAnsi="Times New Roman" w:cs="Times New Roman"/>
      <w:b/>
      <w:bCs/>
      <w:sz w:val="24"/>
      <w:szCs w:val="24"/>
    </w:rPr>
  </w:style>
  <w:style w:type="paragraph" w:styleId="Title">
    <w:name w:val="Title"/>
    <w:basedOn w:val="Normal"/>
    <w:link w:val="TitleChar"/>
    <w:qFormat/>
    <w:rsid w:val="00ED78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ED78EF"/>
    <w:rPr>
      <w:rFonts w:ascii="Times New Roman" w:eastAsia="Times New Roman" w:hAnsi="Times New Roman" w:cs="Times New Roman"/>
      <w:b/>
      <w:bCs/>
      <w:sz w:val="28"/>
      <w:szCs w:val="24"/>
    </w:rPr>
  </w:style>
  <w:style w:type="paragraph" w:customStyle="1" w:styleId="Default">
    <w:name w:val="Default"/>
    <w:rsid w:val="00ED78EF"/>
    <w:pPr>
      <w:autoSpaceDE w:val="0"/>
      <w:autoSpaceDN w:val="0"/>
      <w:adjustRightInd w:val="0"/>
      <w:spacing w:after="0" w:line="240" w:lineRule="auto"/>
    </w:pPr>
    <w:rPr>
      <w:rFonts w:ascii="Frutiger LT 55 Roman" w:eastAsia="Times New Roman" w:hAnsi="Frutiger LT 55 Roman" w:cs="Times New Roman"/>
      <w:color w:val="000000"/>
      <w:sz w:val="24"/>
      <w:szCs w:val="24"/>
      <w:lang w:val="en-US"/>
    </w:rPr>
  </w:style>
  <w:style w:type="paragraph" w:styleId="BodyTextIndent3">
    <w:name w:val="Body Text Indent 3"/>
    <w:basedOn w:val="Normal"/>
    <w:link w:val="BodyTextIndent3Char"/>
    <w:rsid w:val="00ED78EF"/>
    <w:pPr>
      <w:spacing w:after="120" w:line="240" w:lineRule="auto"/>
      <w:ind w:left="360"/>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ED78EF"/>
    <w:rPr>
      <w:rFonts w:ascii="Arial" w:eastAsia="Times New Roman" w:hAnsi="Arial" w:cs="Times New Roman"/>
      <w:sz w:val="16"/>
      <w:szCs w:val="16"/>
    </w:rPr>
  </w:style>
  <w:style w:type="paragraph" w:styleId="BodyText">
    <w:name w:val="Body Text"/>
    <w:basedOn w:val="Normal"/>
    <w:link w:val="BodyTextChar"/>
    <w:rsid w:val="00ED78E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D78EF"/>
    <w:rPr>
      <w:rFonts w:ascii="Arial" w:eastAsia="Times New Roman" w:hAnsi="Arial" w:cs="Times New Roman"/>
      <w:sz w:val="24"/>
      <w:szCs w:val="20"/>
    </w:rPr>
  </w:style>
  <w:style w:type="paragraph" w:styleId="BodyText3">
    <w:name w:val="Body Text 3"/>
    <w:basedOn w:val="Normal"/>
    <w:link w:val="BodyText3Char"/>
    <w:rsid w:val="00ED78E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D78EF"/>
    <w:rPr>
      <w:rFonts w:ascii="Times New Roman" w:eastAsia="Times New Roman" w:hAnsi="Times New Roman" w:cs="Times New Roman"/>
      <w:sz w:val="16"/>
      <w:szCs w:val="16"/>
    </w:rPr>
  </w:style>
  <w:style w:type="character" w:styleId="Hyperlink">
    <w:name w:val="Hyperlink"/>
    <w:rsid w:val="00ED78EF"/>
    <w:rPr>
      <w:color w:val="0000FF"/>
      <w:u w:val="single"/>
    </w:rPr>
  </w:style>
  <w:style w:type="paragraph" w:customStyle="1" w:styleId="H3">
    <w:name w:val="H3"/>
    <w:basedOn w:val="Normal"/>
    <w:next w:val="Normal"/>
    <w:rsid w:val="00ED78EF"/>
    <w:pPr>
      <w:keepNext/>
      <w:widowControl w:val="0"/>
      <w:spacing w:before="100" w:after="100" w:line="240" w:lineRule="auto"/>
      <w:outlineLvl w:val="2"/>
    </w:pPr>
    <w:rPr>
      <w:rFonts w:ascii="Arial" w:eastAsia="Times New Roman" w:hAnsi="Arial" w:cs="Times New Roman"/>
      <w:b/>
      <w:sz w:val="28"/>
      <w:szCs w:val="20"/>
    </w:rPr>
  </w:style>
  <w:style w:type="paragraph" w:styleId="ListBullet">
    <w:name w:val="List Bullet"/>
    <w:basedOn w:val="Normal"/>
    <w:rsid w:val="00ED78EF"/>
    <w:pPr>
      <w:widowControl w:val="0"/>
      <w:numPr>
        <w:numId w:val="2"/>
      </w:numPr>
      <w:spacing w:before="100" w:after="100" w:line="240" w:lineRule="auto"/>
    </w:pPr>
    <w:rPr>
      <w:rFonts w:ascii="Times New Roman" w:eastAsia="Times New Roman" w:hAnsi="Times New Roman" w:cs="Times New Roman"/>
      <w:sz w:val="24"/>
      <w:szCs w:val="20"/>
    </w:rPr>
  </w:style>
  <w:style w:type="paragraph" w:styleId="BodyTextIndent">
    <w:name w:val="Body Text Indent"/>
    <w:basedOn w:val="Normal"/>
    <w:link w:val="BodyTextIndentChar"/>
    <w:rsid w:val="00ED78EF"/>
    <w:pPr>
      <w:spacing w:after="120" w:line="240" w:lineRule="auto"/>
      <w:ind w:left="36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ED78EF"/>
    <w:rPr>
      <w:rFonts w:ascii="Arial" w:eastAsia="Times New Roman" w:hAnsi="Arial" w:cs="Times New Roman"/>
      <w:sz w:val="24"/>
      <w:szCs w:val="20"/>
    </w:rPr>
  </w:style>
  <w:style w:type="paragraph" w:styleId="BlockText">
    <w:name w:val="Block Text"/>
    <w:basedOn w:val="Normal"/>
    <w:rsid w:val="00ED78EF"/>
    <w:pPr>
      <w:tabs>
        <w:tab w:val="left" w:pos="4230"/>
      </w:tabs>
      <w:spacing w:after="0" w:line="240" w:lineRule="auto"/>
      <w:ind w:left="540" w:right="-64" w:hanging="540"/>
    </w:pPr>
    <w:rPr>
      <w:rFonts w:ascii="Times New Roman" w:eastAsia="Times New Roman" w:hAnsi="Times New Roman" w:cs="Times New Roman"/>
      <w:color w:val="000000"/>
      <w:sz w:val="24"/>
      <w:szCs w:val="20"/>
    </w:rPr>
  </w:style>
  <w:style w:type="paragraph" w:styleId="FootnoteText">
    <w:name w:val="footnote text"/>
    <w:basedOn w:val="Normal"/>
    <w:link w:val="FootnoteTextChar"/>
    <w:semiHidden/>
    <w:rsid w:val="00ED78EF"/>
    <w:pPr>
      <w:widowControl w:val="0"/>
      <w:tabs>
        <w:tab w:val="left" w:pos="794"/>
      </w:tabs>
      <w:spacing w:before="100" w:after="100" w:line="240" w:lineRule="auto"/>
      <w:ind w:left="794" w:hanging="794"/>
    </w:pPr>
    <w:rPr>
      <w:rFonts w:ascii="Times" w:eastAsia="Times New Roman" w:hAnsi="Times" w:cs="Times New Roman"/>
      <w:sz w:val="20"/>
      <w:szCs w:val="20"/>
    </w:rPr>
  </w:style>
  <w:style w:type="character" w:customStyle="1" w:styleId="FootnoteTextChar">
    <w:name w:val="Footnote Text Char"/>
    <w:basedOn w:val="DefaultParagraphFont"/>
    <w:link w:val="FootnoteText"/>
    <w:semiHidden/>
    <w:rsid w:val="00ED78EF"/>
    <w:rPr>
      <w:rFonts w:ascii="Times" w:eastAsia="Times New Roman" w:hAnsi="Times" w:cs="Times New Roman"/>
      <w:sz w:val="20"/>
      <w:szCs w:val="20"/>
    </w:rPr>
  </w:style>
  <w:style w:type="paragraph" w:styleId="TOC3">
    <w:name w:val="toc 3"/>
    <w:basedOn w:val="Normal"/>
    <w:next w:val="Normal"/>
    <w:autoRedefine/>
    <w:uiPriority w:val="39"/>
    <w:unhideWhenUsed/>
    <w:rsid w:val="00ED78EF"/>
    <w:pPr>
      <w:spacing w:after="100"/>
      <w:ind w:left="440"/>
    </w:pPr>
  </w:style>
  <w:style w:type="paragraph" w:styleId="NormalWeb">
    <w:name w:val="Normal (Web)"/>
    <w:basedOn w:val="Normal"/>
    <w:uiPriority w:val="99"/>
    <w:semiHidden/>
    <w:unhideWhenUsed/>
    <w:rsid w:val="00ED78EF"/>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otnoteReference">
    <w:name w:val="footnote reference"/>
    <w:rsid w:val="00CC79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hesource.healthscotland.com/teams/equality-people-performance/people-and-performance/human-resources/Pages/Staff-Governance-Standard.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1117</Words>
  <Characters>6369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 Health Scotland</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White</dc:creator>
  <cp:lastModifiedBy>Marie Kerrigan</cp:lastModifiedBy>
  <cp:revision>2</cp:revision>
  <cp:lastPrinted>2015-03-19T09:25:00Z</cp:lastPrinted>
  <dcterms:created xsi:type="dcterms:W3CDTF">2015-03-20T10:03:00Z</dcterms:created>
  <dcterms:modified xsi:type="dcterms:W3CDTF">2015-03-20T10:03:00Z</dcterms:modified>
</cp:coreProperties>
</file>