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E41AF" w14:textId="3561914C" w:rsidR="00F55949" w:rsidRDefault="00C90C1B" w:rsidP="0064252D">
      <w:pPr>
        <w:pStyle w:val="Heading1"/>
      </w:pPr>
      <w:r>
        <w:t xml:space="preserve">                                                                                                      </w:t>
      </w:r>
      <w:r w:rsidR="00F55949">
        <w:rPr>
          <w:noProof/>
          <w:lang w:eastAsia="en-GB"/>
        </w:rPr>
        <w:drawing>
          <wp:inline distT="0" distB="0" distL="0" distR="0" wp14:anchorId="3065A4C3" wp14:editId="466E90A6">
            <wp:extent cx="1000125" cy="866775"/>
            <wp:effectExtent l="0" t="0" r="9525" b="9525"/>
            <wp:docPr id="1" name="Picture 1" descr="H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 Bla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866775"/>
                    </a:xfrm>
                    <a:prstGeom prst="rect">
                      <a:avLst/>
                    </a:prstGeom>
                    <a:noFill/>
                    <a:ln>
                      <a:noFill/>
                    </a:ln>
                  </pic:spPr>
                </pic:pic>
              </a:graphicData>
            </a:graphic>
          </wp:inline>
        </w:drawing>
      </w:r>
    </w:p>
    <w:p w14:paraId="7B0FDA30" w14:textId="77777777" w:rsidR="00C90C1B" w:rsidRDefault="00C90C1B" w:rsidP="00376132">
      <w:pPr>
        <w:keepNext/>
        <w:spacing w:after="0"/>
        <w:jc w:val="right"/>
        <w:rPr>
          <w:rFonts w:ascii="Arial" w:hAnsi="Arial" w:cs="Arial"/>
          <w:b/>
          <w:sz w:val="24"/>
          <w:szCs w:val="24"/>
        </w:rPr>
      </w:pPr>
    </w:p>
    <w:p w14:paraId="7C7AB32F" w14:textId="10C94DB1" w:rsidR="00F55949" w:rsidRDefault="00F55949" w:rsidP="00376132">
      <w:pPr>
        <w:keepNext/>
        <w:spacing w:after="0"/>
        <w:jc w:val="right"/>
        <w:rPr>
          <w:rFonts w:ascii="Arial" w:hAnsi="Arial" w:cs="Arial"/>
          <w:b/>
          <w:sz w:val="24"/>
          <w:szCs w:val="24"/>
        </w:rPr>
      </w:pPr>
      <w:r>
        <w:rPr>
          <w:rFonts w:ascii="Arial" w:hAnsi="Arial" w:cs="Arial"/>
          <w:b/>
          <w:sz w:val="24"/>
          <w:szCs w:val="24"/>
        </w:rPr>
        <w:t>HS</w:t>
      </w:r>
      <w:r w:rsidR="00570100">
        <w:rPr>
          <w:rFonts w:ascii="Arial" w:hAnsi="Arial" w:cs="Arial"/>
          <w:b/>
          <w:sz w:val="24"/>
          <w:szCs w:val="24"/>
        </w:rPr>
        <w:t xml:space="preserve"> </w:t>
      </w:r>
      <w:r>
        <w:rPr>
          <w:rFonts w:ascii="Arial" w:hAnsi="Arial" w:cs="Arial"/>
          <w:b/>
          <w:sz w:val="24"/>
          <w:szCs w:val="24"/>
        </w:rPr>
        <w:t>Paper</w:t>
      </w:r>
      <w:r w:rsidR="00A105E8">
        <w:rPr>
          <w:rFonts w:ascii="Arial" w:hAnsi="Arial" w:cs="Arial"/>
          <w:b/>
          <w:sz w:val="24"/>
          <w:szCs w:val="24"/>
        </w:rPr>
        <w:t xml:space="preserve"> 33</w:t>
      </w:r>
      <w:r w:rsidR="005D4611">
        <w:rPr>
          <w:rFonts w:ascii="Arial" w:hAnsi="Arial" w:cs="Arial"/>
          <w:b/>
          <w:sz w:val="24"/>
          <w:szCs w:val="24"/>
        </w:rPr>
        <w:t>/19</w:t>
      </w:r>
    </w:p>
    <w:p w14:paraId="0A38FF66" w14:textId="77777777" w:rsidR="00F55949" w:rsidRDefault="00F55949" w:rsidP="00376132">
      <w:pPr>
        <w:spacing w:after="0"/>
        <w:rPr>
          <w:rFonts w:ascii="Arial" w:hAnsi="Arial" w:cs="Arial"/>
          <w:sz w:val="24"/>
          <w:szCs w:val="24"/>
        </w:rPr>
      </w:pPr>
    </w:p>
    <w:p w14:paraId="47AAA021" w14:textId="77777777" w:rsidR="00F55949" w:rsidRDefault="00F55949" w:rsidP="00376132">
      <w:pPr>
        <w:spacing w:after="0"/>
        <w:rPr>
          <w:rFonts w:ascii="Arial" w:hAnsi="Arial" w:cs="Arial"/>
          <w:sz w:val="24"/>
          <w:szCs w:val="24"/>
        </w:rPr>
      </w:pPr>
    </w:p>
    <w:p w14:paraId="6BB5F69F" w14:textId="77777777" w:rsidR="00B81754" w:rsidRDefault="00B81754" w:rsidP="00376132">
      <w:pPr>
        <w:spacing w:after="0"/>
        <w:rPr>
          <w:rFonts w:ascii="Arial" w:hAnsi="Arial" w:cs="Arial"/>
          <w:b/>
          <w:sz w:val="28"/>
          <w:szCs w:val="28"/>
        </w:rPr>
      </w:pPr>
    </w:p>
    <w:p w14:paraId="77CDF50A" w14:textId="68A108A7" w:rsidR="00F55949" w:rsidRPr="00A45E37" w:rsidRDefault="00F55949" w:rsidP="00376132">
      <w:pPr>
        <w:spacing w:after="0"/>
        <w:rPr>
          <w:rFonts w:ascii="Arial" w:hAnsi="Arial" w:cs="Arial"/>
          <w:b/>
          <w:sz w:val="28"/>
          <w:szCs w:val="28"/>
        </w:rPr>
      </w:pPr>
      <w:r w:rsidRPr="00A45E37">
        <w:rPr>
          <w:rFonts w:ascii="Arial" w:hAnsi="Arial" w:cs="Arial"/>
          <w:b/>
          <w:sz w:val="28"/>
          <w:szCs w:val="28"/>
        </w:rPr>
        <w:t>B</w:t>
      </w:r>
      <w:r w:rsidR="00947EB1">
        <w:rPr>
          <w:rFonts w:ascii="Arial" w:hAnsi="Arial" w:cs="Arial"/>
          <w:b/>
          <w:sz w:val="28"/>
          <w:szCs w:val="28"/>
        </w:rPr>
        <w:t>oard Meeting</w:t>
      </w:r>
      <w:r w:rsidRPr="00A45E37">
        <w:rPr>
          <w:rFonts w:ascii="Arial" w:hAnsi="Arial" w:cs="Arial"/>
          <w:b/>
          <w:sz w:val="28"/>
          <w:szCs w:val="28"/>
        </w:rPr>
        <w:t xml:space="preserve">: </w:t>
      </w:r>
      <w:r w:rsidR="009F07B7">
        <w:rPr>
          <w:rFonts w:ascii="Arial" w:hAnsi="Arial" w:cs="Arial"/>
          <w:b/>
          <w:sz w:val="28"/>
          <w:szCs w:val="28"/>
        </w:rPr>
        <w:t>21 June</w:t>
      </w:r>
      <w:r w:rsidR="005D4611">
        <w:rPr>
          <w:rFonts w:ascii="Arial" w:hAnsi="Arial" w:cs="Arial"/>
          <w:b/>
          <w:sz w:val="28"/>
          <w:szCs w:val="28"/>
        </w:rPr>
        <w:t xml:space="preserve"> 2019</w:t>
      </w:r>
    </w:p>
    <w:p w14:paraId="333E85C8" w14:textId="77777777" w:rsidR="00F55949" w:rsidRDefault="00F55949" w:rsidP="00376132">
      <w:pPr>
        <w:spacing w:after="0"/>
        <w:rPr>
          <w:rFonts w:ascii="Arial" w:hAnsi="Arial" w:cs="Arial"/>
          <w:b/>
          <w:sz w:val="24"/>
          <w:szCs w:val="24"/>
        </w:rPr>
      </w:pPr>
    </w:p>
    <w:p w14:paraId="2FDD44FB" w14:textId="77777777" w:rsidR="00376132" w:rsidRDefault="00376132" w:rsidP="00376132">
      <w:pPr>
        <w:spacing w:after="0"/>
        <w:rPr>
          <w:rFonts w:ascii="Arial" w:hAnsi="Arial" w:cs="Arial"/>
          <w:b/>
          <w:bCs/>
          <w:sz w:val="24"/>
          <w:szCs w:val="24"/>
        </w:rPr>
      </w:pPr>
    </w:p>
    <w:p w14:paraId="3009EA79" w14:textId="7F8BE969" w:rsidR="008106DC" w:rsidRPr="008106DC" w:rsidRDefault="008106DC" w:rsidP="00376132">
      <w:pPr>
        <w:spacing w:after="0"/>
        <w:rPr>
          <w:rFonts w:ascii="Arial" w:hAnsi="Arial" w:cs="Arial"/>
          <w:b/>
          <w:bCs/>
          <w:sz w:val="24"/>
          <w:szCs w:val="24"/>
        </w:rPr>
      </w:pPr>
      <w:r w:rsidRPr="008106DC">
        <w:rPr>
          <w:rFonts w:ascii="Arial" w:hAnsi="Arial" w:cs="Arial"/>
          <w:b/>
          <w:bCs/>
          <w:sz w:val="24"/>
          <w:szCs w:val="24"/>
        </w:rPr>
        <w:t xml:space="preserve">We are working towards all our publications being available in an accessible format. In the meantime, if you require this paper in a more accessible format, </w:t>
      </w:r>
      <w:proofErr w:type="gramStart"/>
      <w:r w:rsidRPr="008106DC">
        <w:rPr>
          <w:rFonts w:ascii="Arial" w:hAnsi="Arial" w:cs="Arial"/>
          <w:b/>
          <w:bCs/>
          <w:sz w:val="24"/>
          <w:szCs w:val="24"/>
        </w:rPr>
        <w:t>please</w:t>
      </w:r>
      <w:proofErr w:type="gramEnd"/>
      <w:r w:rsidRPr="008106DC">
        <w:rPr>
          <w:rFonts w:ascii="Arial" w:hAnsi="Arial" w:cs="Arial"/>
          <w:b/>
          <w:bCs/>
          <w:sz w:val="24"/>
          <w:szCs w:val="24"/>
        </w:rPr>
        <w:t xml:space="preserve"> contact us using this email address </w:t>
      </w:r>
      <w:hyperlink r:id="rId13" w:history="1">
        <w:r w:rsidR="00C92FED" w:rsidRPr="00BA79EA">
          <w:rPr>
            <w:rStyle w:val="Hyperlink"/>
            <w:rFonts w:ascii="Arial" w:hAnsi="Arial" w:cs="Arial"/>
            <w:b/>
            <w:bCs/>
            <w:sz w:val="24"/>
            <w:szCs w:val="24"/>
          </w:rPr>
          <w:t>nhs.healthscotland-ceo@nhs.net</w:t>
        </w:r>
      </w:hyperlink>
    </w:p>
    <w:p w14:paraId="72D9DF8D" w14:textId="77777777" w:rsidR="00F55949" w:rsidRDefault="00F55949" w:rsidP="00376132">
      <w:pPr>
        <w:spacing w:after="0"/>
        <w:rPr>
          <w:rFonts w:ascii="Arial" w:hAnsi="Arial" w:cs="Arial"/>
          <w:b/>
          <w:sz w:val="24"/>
          <w:szCs w:val="24"/>
        </w:rPr>
      </w:pPr>
    </w:p>
    <w:p w14:paraId="56AC160B" w14:textId="77777777" w:rsidR="00376132" w:rsidRDefault="00376132" w:rsidP="00376132">
      <w:pPr>
        <w:spacing w:after="0"/>
        <w:rPr>
          <w:rFonts w:ascii="Arial" w:hAnsi="Arial" w:cs="Arial"/>
          <w:b/>
          <w:sz w:val="24"/>
          <w:szCs w:val="24"/>
        </w:rPr>
      </w:pPr>
    </w:p>
    <w:p w14:paraId="2B62070E" w14:textId="7C7357B6" w:rsidR="00F55949" w:rsidRDefault="00F55949" w:rsidP="00376132">
      <w:pPr>
        <w:spacing w:after="0"/>
        <w:rPr>
          <w:rFonts w:ascii="Arial" w:hAnsi="Arial" w:cs="Arial"/>
          <w:b/>
          <w:sz w:val="24"/>
          <w:szCs w:val="24"/>
        </w:rPr>
      </w:pPr>
      <w:r>
        <w:rPr>
          <w:rFonts w:ascii="Arial" w:hAnsi="Arial" w:cs="Arial"/>
          <w:b/>
          <w:sz w:val="24"/>
          <w:szCs w:val="24"/>
        </w:rPr>
        <w:t>C</w:t>
      </w:r>
      <w:r w:rsidR="002C7F29">
        <w:rPr>
          <w:rFonts w:ascii="Arial" w:hAnsi="Arial" w:cs="Arial"/>
          <w:b/>
          <w:sz w:val="24"/>
          <w:szCs w:val="24"/>
        </w:rPr>
        <w:t>hair</w:t>
      </w:r>
      <w:r>
        <w:rPr>
          <w:rFonts w:ascii="Arial" w:hAnsi="Arial" w:cs="Arial"/>
          <w:b/>
          <w:sz w:val="24"/>
          <w:szCs w:val="24"/>
        </w:rPr>
        <w:t>’</w:t>
      </w:r>
      <w:r w:rsidR="002C7F29">
        <w:rPr>
          <w:rFonts w:ascii="Arial" w:hAnsi="Arial" w:cs="Arial"/>
          <w:b/>
          <w:sz w:val="24"/>
          <w:szCs w:val="24"/>
        </w:rPr>
        <w:t>s</w:t>
      </w:r>
      <w:r>
        <w:rPr>
          <w:rFonts w:ascii="Arial" w:hAnsi="Arial" w:cs="Arial"/>
          <w:b/>
          <w:sz w:val="24"/>
          <w:szCs w:val="24"/>
        </w:rPr>
        <w:t xml:space="preserve"> R</w:t>
      </w:r>
      <w:r w:rsidR="002C7F29">
        <w:rPr>
          <w:rFonts w:ascii="Arial" w:hAnsi="Arial" w:cs="Arial"/>
          <w:b/>
          <w:sz w:val="24"/>
          <w:szCs w:val="24"/>
        </w:rPr>
        <w:t>eport</w:t>
      </w:r>
    </w:p>
    <w:p w14:paraId="6AB57994" w14:textId="77777777" w:rsidR="00F55949" w:rsidRDefault="00F55949" w:rsidP="00376132">
      <w:pPr>
        <w:spacing w:after="0"/>
        <w:rPr>
          <w:rFonts w:ascii="Arial" w:hAnsi="Arial" w:cs="Arial"/>
          <w:sz w:val="24"/>
          <w:szCs w:val="24"/>
        </w:rPr>
      </w:pPr>
    </w:p>
    <w:p w14:paraId="22D67B11" w14:textId="77777777" w:rsidR="00376132" w:rsidRDefault="00376132" w:rsidP="00376132">
      <w:pPr>
        <w:spacing w:after="0"/>
        <w:rPr>
          <w:rFonts w:ascii="Arial" w:hAnsi="Arial" w:cs="Arial"/>
          <w:sz w:val="24"/>
          <w:szCs w:val="24"/>
        </w:rPr>
      </w:pPr>
    </w:p>
    <w:p w14:paraId="4F060645" w14:textId="77777777" w:rsidR="00F55949" w:rsidRDefault="00F55949" w:rsidP="00376132">
      <w:pPr>
        <w:keepNext/>
        <w:spacing w:after="0" w:line="240" w:lineRule="auto"/>
        <w:outlineLvl w:val="2"/>
        <w:rPr>
          <w:rFonts w:ascii="Arial" w:eastAsia="Times New Roman" w:hAnsi="Arial" w:cs="Arial"/>
          <w:b/>
          <w:bCs/>
          <w:color w:val="000000"/>
          <w:sz w:val="24"/>
          <w:szCs w:val="24"/>
        </w:rPr>
      </w:pPr>
      <w:r>
        <w:rPr>
          <w:rStyle w:val="Heading2Char"/>
        </w:rPr>
        <w:t>Recommendation/action required</w:t>
      </w:r>
      <w:r>
        <w:rPr>
          <w:rFonts w:ascii="Arial" w:eastAsia="Times New Roman" w:hAnsi="Arial" w:cs="Arial"/>
          <w:b/>
          <w:bCs/>
          <w:color w:val="000000"/>
          <w:sz w:val="24"/>
          <w:szCs w:val="24"/>
        </w:rPr>
        <w:t>:</w:t>
      </w:r>
    </w:p>
    <w:p w14:paraId="7E9AFC5C" w14:textId="77777777" w:rsidR="006D5696" w:rsidRDefault="006D5696" w:rsidP="00376132">
      <w:pPr>
        <w:keepNext/>
        <w:spacing w:after="0" w:line="240" w:lineRule="auto"/>
        <w:outlineLvl w:val="2"/>
        <w:rPr>
          <w:rFonts w:ascii="Arial" w:eastAsia="Times New Roman" w:hAnsi="Arial" w:cs="Arial"/>
          <w:b/>
          <w:bCs/>
          <w:color w:val="000000"/>
          <w:sz w:val="24"/>
          <w:szCs w:val="24"/>
        </w:rPr>
      </w:pPr>
    </w:p>
    <w:p w14:paraId="1AD063DD" w14:textId="77777777" w:rsidR="006D5696" w:rsidRDefault="006D5696" w:rsidP="00376132">
      <w:pPr>
        <w:keepNext/>
        <w:spacing w:after="0" w:line="240" w:lineRule="auto"/>
        <w:outlineLvl w:val="2"/>
        <w:rPr>
          <w:rFonts w:ascii="Arial" w:eastAsia="Times New Roman" w:hAnsi="Arial" w:cs="Arial"/>
          <w:b/>
          <w:bCs/>
          <w:color w:val="000000"/>
          <w:sz w:val="24"/>
          <w:szCs w:val="24"/>
        </w:rPr>
      </w:pPr>
    </w:p>
    <w:p w14:paraId="352B674C" w14:textId="77777777" w:rsidR="00F55949" w:rsidRDefault="00F55949" w:rsidP="00376132">
      <w:pPr>
        <w:keepNext/>
        <w:spacing w:after="0" w:line="240" w:lineRule="auto"/>
        <w:outlineLvl w:val="2"/>
        <w:rPr>
          <w:rFonts w:ascii="Arial" w:eastAsia="Times New Roman" w:hAnsi="Arial"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55949" w14:paraId="06A27750" w14:textId="77777777" w:rsidTr="005541AD">
        <w:tc>
          <w:tcPr>
            <w:tcW w:w="9344" w:type="dxa"/>
            <w:tcBorders>
              <w:top w:val="single" w:sz="4" w:space="0" w:color="auto"/>
              <w:left w:val="single" w:sz="4" w:space="0" w:color="auto"/>
              <w:bottom w:val="single" w:sz="4" w:space="0" w:color="auto"/>
              <w:right w:val="single" w:sz="4" w:space="0" w:color="auto"/>
            </w:tcBorders>
          </w:tcPr>
          <w:p w14:paraId="5D26AD78" w14:textId="77777777" w:rsidR="00F55949" w:rsidRDefault="00F55949" w:rsidP="00376132">
            <w:pPr>
              <w:spacing w:after="0"/>
              <w:jc w:val="both"/>
              <w:rPr>
                <w:rFonts w:ascii="Arial" w:hAnsi="Arial" w:cs="Arial"/>
                <w:sz w:val="24"/>
                <w:szCs w:val="24"/>
              </w:rPr>
            </w:pPr>
          </w:p>
          <w:p w14:paraId="2FD9ACC9" w14:textId="732AA7D4" w:rsidR="00F55949" w:rsidRDefault="00F55949" w:rsidP="00376132">
            <w:pPr>
              <w:spacing w:after="0"/>
              <w:jc w:val="both"/>
              <w:rPr>
                <w:rFonts w:ascii="Arial" w:hAnsi="Arial" w:cs="Arial"/>
                <w:sz w:val="24"/>
                <w:szCs w:val="24"/>
              </w:rPr>
            </w:pPr>
            <w:r>
              <w:rPr>
                <w:rFonts w:ascii="Arial" w:hAnsi="Arial" w:cs="Arial"/>
                <w:sz w:val="24"/>
                <w:szCs w:val="24"/>
              </w:rPr>
              <w:t xml:space="preserve">The Board is asked to note the </w:t>
            </w:r>
            <w:r w:rsidR="00B037C6">
              <w:rPr>
                <w:rFonts w:ascii="Arial" w:hAnsi="Arial" w:cs="Arial"/>
                <w:sz w:val="24"/>
                <w:szCs w:val="24"/>
              </w:rPr>
              <w:t>report</w:t>
            </w:r>
            <w:r w:rsidR="001D1E79">
              <w:rPr>
                <w:rFonts w:ascii="Arial" w:hAnsi="Arial" w:cs="Arial"/>
                <w:sz w:val="24"/>
                <w:szCs w:val="24"/>
              </w:rPr>
              <w:t>.</w:t>
            </w:r>
          </w:p>
          <w:p w14:paraId="734A5B6E" w14:textId="77777777" w:rsidR="00F55949" w:rsidRDefault="00F55949" w:rsidP="00376132">
            <w:pPr>
              <w:spacing w:after="0"/>
              <w:jc w:val="both"/>
              <w:rPr>
                <w:rFonts w:ascii="Arial" w:hAnsi="Arial" w:cs="Arial"/>
                <w:sz w:val="24"/>
                <w:szCs w:val="24"/>
              </w:rPr>
            </w:pPr>
          </w:p>
        </w:tc>
      </w:tr>
    </w:tbl>
    <w:p w14:paraId="21C7DE5A" w14:textId="77777777" w:rsidR="00F55949" w:rsidRDefault="00F55949" w:rsidP="00376132">
      <w:pPr>
        <w:spacing w:after="0"/>
        <w:jc w:val="both"/>
        <w:rPr>
          <w:rFonts w:ascii="Arial" w:hAnsi="Arial" w:cs="Arial"/>
          <w:sz w:val="24"/>
          <w:szCs w:val="24"/>
        </w:rPr>
      </w:pPr>
    </w:p>
    <w:p w14:paraId="0BA9F592" w14:textId="77777777" w:rsidR="00F55949" w:rsidRDefault="00F55949" w:rsidP="00376132">
      <w:pPr>
        <w:spacing w:after="0"/>
        <w:jc w:val="both"/>
        <w:rPr>
          <w:rFonts w:ascii="Arial" w:hAnsi="Arial" w:cs="Arial"/>
          <w:sz w:val="24"/>
          <w:szCs w:val="24"/>
        </w:rPr>
      </w:pPr>
    </w:p>
    <w:p w14:paraId="123E9179" w14:textId="77777777" w:rsidR="00F55949" w:rsidRDefault="00F55949" w:rsidP="00376132">
      <w:pPr>
        <w:spacing w:after="0"/>
        <w:jc w:val="both"/>
        <w:rPr>
          <w:rFonts w:ascii="Arial" w:hAnsi="Arial" w:cs="Arial"/>
          <w:sz w:val="24"/>
          <w:szCs w:val="24"/>
        </w:rPr>
      </w:pPr>
    </w:p>
    <w:p w14:paraId="055F819D" w14:textId="77777777" w:rsidR="00F55949" w:rsidRDefault="00F55949" w:rsidP="00376132">
      <w:pPr>
        <w:pStyle w:val="Heading2"/>
        <w:spacing w:before="0"/>
        <w:rPr>
          <w:rFonts w:cs="Arial"/>
          <w:b w:val="0"/>
        </w:rPr>
      </w:pPr>
      <w:r>
        <w:rPr>
          <w:rFonts w:cs="Arial"/>
          <w:b w:val="0"/>
        </w:rPr>
        <w:t>Author:</w:t>
      </w:r>
      <w:r>
        <w:rPr>
          <w:rFonts w:cs="Arial"/>
          <w:b w:val="0"/>
        </w:rPr>
        <w:tab/>
      </w:r>
      <w:r>
        <w:rPr>
          <w:rFonts w:cs="Arial"/>
          <w:b w:val="0"/>
        </w:rPr>
        <w:tab/>
      </w:r>
      <w:r>
        <w:rPr>
          <w:rFonts w:cs="Arial"/>
          <w:b w:val="0"/>
        </w:rPr>
        <w:tab/>
      </w:r>
      <w:r>
        <w:rPr>
          <w:rFonts w:cs="Arial"/>
          <w:b w:val="0"/>
        </w:rPr>
        <w:tab/>
      </w:r>
      <w:r>
        <w:rPr>
          <w:rFonts w:cs="Arial"/>
          <w:b w:val="0"/>
        </w:rPr>
        <w:tab/>
        <w:t xml:space="preserve">   Sponsoring Director:</w:t>
      </w:r>
    </w:p>
    <w:p w14:paraId="6F939487" w14:textId="77777777" w:rsidR="00DF76A4" w:rsidRPr="00DF76A4" w:rsidRDefault="00DF76A4" w:rsidP="00376132">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4551"/>
      </w:tblGrid>
      <w:tr w:rsidR="00F55949" w14:paraId="349E59CC" w14:textId="77777777" w:rsidTr="005541AD">
        <w:tc>
          <w:tcPr>
            <w:tcW w:w="4608" w:type="dxa"/>
            <w:tcBorders>
              <w:top w:val="single" w:sz="4" w:space="0" w:color="auto"/>
              <w:left w:val="single" w:sz="4" w:space="0" w:color="auto"/>
              <w:bottom w:val="single" w:sz="4" w:space="0" w:color="auto"/>
              <w:right w:val="single" w:sz="4" w:space="0" w:color="auto"/>
            </w:tcBorders>
          </w:tcPr>
          <w:p w14:paraId="3BFC0F6B" w14:textId="77777777" w:rsidR="00F55949" w:rsidRDefault="00F55949" w:rsidP="00376132">
            <w:pPr>
              <w:spacing w:after="0"/>
              <w:jc w:val="both"/>
              <w:rPr>
                <w:rFonts w:ascii="Arial" w:hAnsi="Arial" w:cs="Arial"/>
                <w:sz w:val="24"/>
                <w:szCs w:val="24"/>
              </w:rPr>
            </w:pPr>
          </w:p>
          <w:p w14:paraId="4FE85C3A" w14:textId="77777777" w:rsidR="00F55949" w:rsidRDefault="00F55949" w:rsidP="00376132">
            <w:pPr>
              <w:spacing w:after="0"/>
              <w:jc w:val="both"/>
              <w:rPr>
                <w:rFonts w:ascii="Arial" w:hAnsi="Arial" w:cs="Arial"/>
                <w:sz w:val="24"/>
                <w:szCs w:val="24"/>
              </w:rPr>
            </w:pPr>
            <w:r>
              <w:rPr>
                <w:rFonts w:ascii="Arial" w:hAnsi="Arial" w:cs="Arial"/>
                <w:sz w:val="24"/>
                <w:szCs w:val="24"/>
              </w:rPr>
              <w:t>David Crichton</w:t>
            </w:r>
          </w:p>
          <w:p w14:paraId="1AD4245C" w14:textId="77777777" w:rsidR="00F55949" w:rsidRDefault="00F55949" w:rsidP="00376132">
            <w:pPr>
              <w:spacing w:after="0"/>
              <w:jc w:val="both"/>
              <w:rPr>
                <w:rFonts w:ascii="Arial" w:hAnsi="Arial" w:cs="Arial"/>
                <w:sz w:val="24"/>
                <w:szCs w:val="24"/>
              </w:rPr>
            </w:pPr>
            <w:r>
              <w:rPr>
                <w:rFonts w:ascii="Arial" w:hAnsi="Arial" w:cs="Arial"/>
                <w:sz w:val="24"/>
                <w:szCs w:val="24"/>
              </w:rPr>
              <w:t>Board Chair</w:t>
            </w:r>
          </w:p>
          <w:p w14:paraId="20270D8A" w14:textId="77777777" w:rsidR="00C92FED" w:rsidRDefault="00C92FED" w:rsidP="00376132">
            <w:pPr>
              <w:spacing w:after="0"/>
              <w:jc w:val="both"/>
              <w:rPr>
                <w:rFonts w:ascii="Arial" w:hAnsi="Arial" w:cs="Arial"/>
                <w:sz w:val="24"/>
                <w:szCs w:val="24"/>
              </w:rPr>
            </w:pPr>
          </w:p>
        </w:tc>
        <w:tc>
          <w:tcPr>
            <w:tcW w:w="4736" w:type="dxa"/>
            <w:tcBorders>
              <w:top w:val="single" w:sz="4" w:space="0" w:color="auto"/>
              <w:left w:val="single" w:sz="4" w:space="0" w:color="auto"/>
              <w:bottom w:val="single" w:sz="4" w:space="0" w:color="auto"/>
              <w:right w:val="single" w:sz="4" w:space="0" w:color="auto"/>
            </w:tcBorders>
          </w:tcPr>
          <w:p w14:paraId="153F3343" w14:textId="77777777" w:rsidR="00F55949" w:rsidRDefault="00F55949" w:rsidP="00376132">
            <w:pPr>
              <w:spacing w:after="0"/>
              <w:jc w:val="both"/>
              <w:rPr>
                <w:rFonts w:ascii="Arial" w:hAnsi="Arial" w:cs="Arial"/>
                <w:b/>
                <w:sz w:val="24"/>
                <w:szCs w:val="24"/>
              </w:rPr>
            </w:pPr>
          </w:p>
        </w:tc>
      </w:tr>
    </w:tbl>
    <w:p w14:paraId="39E7B363" w14:textId="77777777" w:rsidR="00F55949" w:rsidRDefault="00F55949" w:rsidP="00376132">
      <w:pPr>
        <w:spacing w:after="0"/>
        <w:rPr>
          <w:rFonts w:ascii="Arial" w:hAnsi="Arial" w:cs="Arial"/>
          <w:sz w:val="24"/>
          <w:szCs w:val="24"/>
        </w:rPr>
      </w:pPr>
    </w:p>
    <w:p w14:paraId="08D9B35C" w14:textId="77777777" w:rsidR="00F55949" w:rsidRDefault="00F55949" w:rsidP="00376132">
      <w:pPr>
        <w:spacing w:after="0"/>
        <w:rPr>
          <w:rFonts w:ascii="Arial" w:hAnsi="Arial" w:cs="Arial"/>
          <w:sz w:val="24"/>
          <w:szCs w:val="24"/>
        </w:rPr>
      </w:pPr>
    </w:p>
    <w:p w14:paraId="1DC623A6" w14:textId="46BF24E4" w:rsidR="00F55949" w:rsidRDefault="00174151" w:rsidP="00376132">
      <w:pPr>
        <w:spacing w:after="0"/>
        <w:rPr>
          <w:rFonts w:ascii="Arial" w:hAnsi="Arial" w:cs="Arial"/>
          <w:b/>
          <w:sz w:val="24"/>
          <w:szCs w:val="24"/>
        </w:rPr>
      </w:pPr>
      <w:r>
        <w:rPr>
          <w:rFonts w:ascii="Arial" w:hAnsi="Arial" w:cs="Arial"/>
          <w:b/>
          <w:sz w:val="24"/>
          <w:szCs w:val="24"/>
        </w:rPr>
        <w:t>12 June</w:t>
      </w:r>
      <w:r w:rsidR="005D4611">
        <w:rPr>
          <w:rFonts w:ascii="Arial" w:hAnsi="Arial" w:cs="Arial"/>
          <w:b/>
          <w:sz w:val="24"/>
          <w:szCs w:val="24"/>
        </w:rPr>
        <w:t xml:space="preserve"> 2019</w:t>
      </w:r>
      <w:r w:rsidR="00F55949">
        <w:rPr>
          <w:rFonts w:ascii="Arial" w:hAnsi="Arial" w:cs="Arial"/>
          <w:b/>
          <w:sz w:val="24"/>
          <w:szCs w:val="24"/>
        </w:rPr>
        <w:br w:type="page"/>
      </w:r>
    </w:p>
    <w:p w14:paraId="5552544C" w14:textId="24799C58" w:rsidR="00F55949" w:rsidRDefault="00F55949" w:rsidP="003656D0">
      <w:pPr>
        <w:spacing w:after="0"/>
        <w:jc w:val="both"/>
        <w:rPr>
          <w:rFonts w:ascii="Arial" w:hAnsi="Arial" w:cs="Arial"/>
          <w:b/>
          <w:sz w:val="24"/>
          <w:szCs w:val="24"/>
        </w:rPr>
      </w:pPr>
      <w:r>
        <w:rPr>
          <w:rFonts w:ascii="Arial" w:hAnsi="Arial" w:cs="Arial"/>
          <w:b/>
          <w:sz w:val="24"/>
          <w:szCs w:val="24"/>
        </w:rPr>
        <w:lastRenderedPageBreak/>
        <w:t>C</w:t>
      </w:r>
      <w:r w:rsidR="00F66DEE">
        <w:rPr>
          <w:rFonts w:ascii="Arial" w:hAnsi="Arial" w:cs="Arial"/>
          <w:b/>
          <w:sz w:val="24"/>
          <w:szCs w:val="24"/>
        </w:rPr>
        <w:t>hair’s Report</w:t>
      </w:r>
    </w:p>
    <w:p w14:paraId="5278BBE7" w14:textId="77777777" w:rsidR="00F55949" w:rsidRDefault="00F55949" w:rsidP="003656D0">
      <w:pPr>
        <w:spacing w:after="0" w:line="240" w:lineRule="auto"/>
        <w:contextualSpacing/>
        <w:jc w:val="both"/>
        <w:rPr>
          <w:rFonts w:ascii="Arial" w:hAnsi="Arial" w:cs="Arial"/>
          <w:sz w:val="24"/>
          <w:szCs w:val="24"/>
        </w:rPr>
      </w:pPr>
    </w:p>
    <w:p w14:paraId="7CCD7404" w14:textId="77777777" w:rsidR="00F55949" w:rsidRDefault="00F55949" w:rsidP="003656D0">
      <w:pPr>
        <w:pStyle w:val="Heading2"/>
        <w:spacing w:before="0"/>
        <w:rPr>
          <w:rFonts w:cs="Arial"/>
          <w:szCs w:val="24"/>
        </w:rPr>
      </w:pPr>
      <w:r>
        <w:rPr>
          <w:rFonts w:cs="Arial"/>
          <w:szCs w:val="24"/>
        </w:rPr>
        <w:t xml:space="preserve">Purpose </w:t>
      </w:r>
    </w:p>
    <w:p w14:paraId="2C63791B" w14:textId="77777777" w:rsidR="00742003" w:rsidRPr="00742003" w:rsidRDefault="00742003" w:rsidP="003656D0">
      <w:pPr>
        <w:spacing w:after="0"/>
      </w:pPr>
    </w:p>
    <w:p w14:paraId="70CE8B64" w14:textId="298BC6AA" w:rsidR="001D1E79" w:rsidRDefault="00F55949" w:rsidP="00376132">
      <w:pPr>
        <w:numPr>
          <w:ilvl w:val="0"/>
          <w:numId w:val="1"/>
        </w:numPr>
        <w:spacing w:after="0" w:line="240" w:lineRule="auto"/>
        <w:ind w:left="720" w:hanging="720"/>
        <w:rPr>
          <w:rFonts w:ascii="Arial" w:eastAsia="Times New Roman" w:hAnsi="Arial" w:cs="Arial"/>
          <w:sz w:val="24"/>
          <w:szCs w:val="24"/>
        </w:rPr>
      </w:pPr>
      <w:r>
        <w:rPr>
          <w:rFonts w:ascii="Arial" w:eastAsia="Times New Roman" w:hAnsi="Arial" w:cs="Arial"/>
          <w:sz w:val="24"/>
          <w:szCs w:val="24"/>
        </w:rPr>
        <w:t xml:space="preserve">The purpose of this paper is to provide an update to the Board on </w:t>
      </w:r>
      <w:r w:rsidR="00A96704">
        <w:rPr>
          <w:rFonts w:ascii="Arial" w:eastAsia="Times New Roman" w:hAnsi="Arial" w:cs="Arial"/>
          <w:sz w:val="24"/>
          <w:szCs w:val="24"/>
        </w:rPr>
        <w:t xml:space="preserve">my </w:t>
      </w:r>
      <w:r>
        <w:rPr>
          <w:rFonts w:ascii="Arial" w:eastAsia="Times New Roman" w:hAnsi="Arial" w:cs="Arial"/>
          <w:sz w:val="24"/>
          <w:szCs w:val="24"/>
        </w:rPr>
        <w:t xml:space="preserve">activities </w:t>
      </w:r>
      <w:r w:rsidR="00A96704">
        <w:rPr>
          <w:rFonts w:ascii="Arial" w:eastAsia="Times New Roman" w:hAnsi="Arial" w:cs="Arial"/>
          <w:sz w:val="24"/>
          <w:szCs w:val="24"/>
        </w:rPr>
        <w:t>since our last meeting and on</w:t>
      </w:r>
      <w:r>
        <w:rPr>
          <w:rFonts w:ascii="Arial" w:eastAsia="Times New Roman" w:hAnsi="Arial" w:cs="Arial"/>
          <w:sz w:val="24"/>
          <w:szCs w:val="24"/>
        </w:rPr>
        <w:t xml:space="preserve"> matters which are not covered by other papers on the agenda.</w:t>
      </w:r>
    </w:p>
    <w:p w14:paraId="556E6956" w14:textId="77777777" w:rsidR="00F36349" w:rsidRDefault="00F36349" w:rsidP="00F36349">
      <w:pPr>
        <w:spacing w:after="0" w:line="240" w:lineRule="auto"/>
        <w:rPr>
          <w:rFonts w:ascii="Arial" w:eastAsia="Times New Roman" w:hAnsi="Arial" w:cs="Arial"/>
          <w:sz w:val="24"/>
          <w:szCs w:val="24"/>
        </w:rPr>
      </w:pPr>
    </w:p>
    <w:p w14:paraId="07CBFE8F" w14:textId="37F16028" w:rsidR="00F36349" w:rsidRDefault="00F36349" w:rsidP="00181148">
      <w:pPr>
        <w:spacing w:after="0" w:line="240" w:lineRule="auto"/>
        <w:ind w:firstLine="720"/>
        <w:rPr>
          <w:rFonts w:ascii="Arial" w:eastAsia="Times New Roman" w:hAnsi="Arial" w:cs="Arial"/>
          <w:b/>
          <w:sz w:val="24"/>
          <w:szCs w:val="24"/>
        </w:rPr>
      </w:pPr>
      <w:r w:rsidRPr="00F36349">
        <w:rPr>
          <w:rFonts w:ascii="Arial" w:eastAsia="Times New Roman" w:hAnsi="Arial" w:cs="Arial"/>
          <w:b/>
          <w:sz w:val="24"/>
          <w:szCs w:val="24"/>
        </w:rPr>
        <w:t>Public Health Scotland, Interim Chair</w:t>
      </w:r>
    </w:p>
    <w:p w14:paraId="6AABFF4E" w14:textId="2A33F783" w:rsidR="00B67CDA" w:rsidRPr="00F36349" w:rsidRDefault="00F36349" w:rsidP="00181148">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Professor Jim </w:t>
      </w:r>
      <w:proofErr w:type="spellStart"/>
      <w:r>
        <w:rPr>
          <w:rFonts w:ascii="Arial" w:eastAsia="Times New Roman" w:hAnsi="Arial" w:cs="Arial"/>
          <w:sz w:val="24"/>
          <w:szCs w:val="24"/>
        </w:rPr>
        <w:t>McGoldrick’s</w:t>
      </w:r>
      <w:proofErr w:type="spellEnd"/>
      <w:r>
        <w:rPr>
          <w:rFonts w:ascii="Arial" w:eastAsia="Times New Roman" w:hAnsi="Arial" w:cs="Arial"/>
          <w:sz w:val="24"/>
          <w:szCs w:val="24"/>
        </w:rPr>
        <w:t xml:space="preserve"> appointment as </w:t>
      </w:r>
      <w:r w:rsidR="006A12D2">
        <w:rPr>
          <w:rFonts w:ascii="Arial" w:eastAsia="Times New Roman" w:hAnsi="Arial" w:cs="Arial"/>
          <w:sz w:val="24"/>
          <w:szCs w:val="24"/>
        </w:rPr>
        <w:t>Shadow</w:t>
      </w:r>
      <w:bookmarkStart w:id="0" w:name="_GoBack"/>
      <w:bookmarkEnd w:id="0"/>
      <w:r>
        <w:rPr>
          <w:rFonts w:ascii="Arial" w:eastAsia="Times New Roman" w:hAnsi="Arial" w:cs="Arial"/>
          <w:sz w:val="24"/>
          <w:szCs w:val="24"/>
        </w:rPr>
        <w:t xml:space="preserve"> Chair of Public Health Scotland was announced on 31 May. I have written to Jim to congratulate him and to offer my support during the transition period. We have agreed to meet as soon as possible after he takes up his position on 1 July.</w:t>
      </w:r>
      <w:r w:rsidR="00B67CDA">
        <w:rPr>
          <w:rFonts w:ascii="Arial" w:eastAsia="Times New Roman" w:hAnsi="Arial" w:cs="Arial"/>
          <w:sz w:val="24"/>
          <w:szCs w:val="24"/>
        </w:rPr>
        <w:t xml:space="preserve"> Jim’s appointment is an important milestone on a prolonged journey and my expectation now is that the pace will pick up in terms of Board and senior officer appointments and overall organisation-building. That is of course good news but also means that we will need to be very </w:t>
      </w:r>
      <w:r w:rsidR="0000405D">
        <w:rPr>
          <w:rFonts w:ascii="Arial" w:eastAsia="Times New Roman" w:hAnsi="Arial" w:cs="Arial"/>
          <w:sz w:val="24"/>
          <w:szCs w:val="24"/>
        </w:rPr>
        <w:t>diligent and</w:t>
      </w:r>
      <w:r w:rsidR="00B67CDA">
        <w:rPr>
          <w:rFonts w:ascii="Arial" w:eastAsia="Times New Roman" w:hAnsi="Arial" w:cs="Arial"/>
          <w:sz w:val="24"/>
          <w:szCs w:val="24"/>
        </w:rPr>
        <w:t xml:space="preserve"> focused on the </w:t>
      </w:r>
      <w:r w:rsidR="0000405D">
        <w:rPr>
          <w:rFonts w:ascii="Arial" w:eastAsia="Times New Roman" w:hAnsi="Arial" w:cs="Arial"/>
          <w:sz w:val="24"/>
          <w:szCs w:val="24"/>
        </w:rPr>
        <w:t xml:space="preserve">specific </w:t>
      </w:r>
      <w:r w:rsidR="00B67CDA">
        <w:rPr>
          <w:rFonts w:ascii="Arial" w:eastAsia="Times New Roman" w:hAnsi="Arial" w:cs="Arial"/>
          <w:sz w:val="24"/>
          <w:szCs w:val="24"/>
        </w:rPr>
        <w:t xml:space="preserve">governance implications for us as a Board over the next nine months – many of these we have already anticipated and some of them </w:t>
      </w:r>
      <w:r w:rsidR="008F3015">
        <w:rPr>
          <w:rFonts w:ascii="Arial" w:eastAsia="Times New Roman" w:hAnsi="Arial" w:cs="Arial"/>
          <w:sz w:val="24"/>
          <w:szCs w:val="24"/>
        </w:rPr>
        <w:t>may</w:t>
      </w:r>
      <w:r w:rsidR="00B67CDA">
        <w:rPr>
          <w:rFonts w:ascii="Arial" w:eastAsia="Times New Roman" w:hAnsi="Arial" w:cs="Arial"/>
          <w:sz w:val="24"/>
          <w:szCs w:val="24"/>
        </w:rPr>
        <w:t xml:space="preserve"> now begin to materialise.</w:t>
      </w:r>
    </w:p>
    <w:p w14:paraId="2AF0BFAC" w14:textId="77777777" w:rsidR="00F25B8D" w:rsidRDefault="00F25B8D" w:rsidP="00F25B8D">
      <w:pPr>
        <w:spacing w:after="0" w:line="240" w:lineRule="auto"/>
        <w:rPr>
          <w:rFonts w:ascii="Arial" w:eastAsia="Times New Roman" w:hAnsi="Arial" w:cs="Arial"/>
          <w:sz w:val="24"/>
          <w:szCs w:val="24"/>
        </w:rPr>
      </w:pPr>
    </w:p>
    <w:p w14:paraId="70F5EAD2" w14:textId="615DADB2" w:rsidR="00F25B8D" w:rsidRDefault="004A2CCA" w:rsidP="004A2CCA">
      <w:pPr>
        <w:spacing w:after="0" w:line="240" w:lineRule="auto"/>
        <w:rPr>
          <w:rFonts w:ascii="Arial" w:eastAsia="Times New Roman" w:hAnsi="Arial" w:cs="Arial"/>
          <w:b/>
          <w:sz w:val="24"/>
          <w:szCs w:val="24"/>
        </w:rPr>
      </w:pPr>
      <w:r w:rsidRPr="004A2CCA">
        <w:rPr>
          <w:rFonts w:ascii="Arial" w:eastAsia="Times New Roman" w:hAnsi="Arial" w:cs="Arial"/>
          <w:b/>
          <w:sz w:val="24"/>
          <w:szCs w:val="24"/>
        </w:rPr>
        <w:t>2.</w:t>
      </w:r>
      <w:r>
        <w:rPr>
          <w:rFonts w:ascii="Arial" w:eastAsia="Times New Roman" w:hAnsi="Arial" w:cs="Arial"/>
          <w:b/>
          <w:sz w:val="24"/>
          <w:szCs w:val="24"/>
        </w:rPr>
        <w:t xml:space="preserve"> </w:t>
      </w:r>
      <w:r>
        <w:rPr>
          <w:rFonts w:ascii="Arial" w:eastAsia="Times New Roman" w:hAnsi="Arial" w:cs="Arial"/>
          <w:b/>
          <w:sz w:val="24"/>
          <w:szCs w:val="24"/>
        </w:rPr>
        <w:tab/>
      </w:r>
      <w:r w:rsidR="00174151">
        <w:rPr>
          <w:rFonts w:ascii="Arial" w:eastAsia="Times New Roman" w:hAnsi="Arial" w:cs="Arial"/>
          <w:b/>
          <w:sz w:val="24"/>
          <w:szCs w:val="24"/>
        </w:rPr>
        <w:t>Chairs meeting with the Cabinet Secretary</w:t>
      </w:r>
      <w:r w:rsidR="0076631A">
        <w:rPr>
          <w:rFonts w:ascii="Arial" w:eastAsia="Times New Roman" w:hAnsi="Arial" w:cs="Arial"/>
          <w:b/>
          <w:sz w:val="24"/>
          <w:szCs w:val="24"/>
        </w:rPr>
        <w:t>, 20 May</w:t>
      </w:r>
    </w:p>
    <w:p w14:paraId="06588437" w14:textId="7CF05149" w:rsidR="000E704F" w:rsidRPr="00181148" w:rsidRDefault="0076631A" w:rsidP="00181148">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Perhaps the main item covered with the Cabinet Secretary was the </w:t>
      </w:r>
      <w:proofErr w:type="spellStart"/>
      <w:r>
        <w:rPr>
          <w:rFonts w:ascii="Arial" w:eastAsia="Times New Roman" w:hAnsi="Arial" w:cs="Arial"/>
          <w:sz w:val="24"/>
          <w:szCs w:val="24"/>
        </w:rPr>
        <w:t>Sturrock</w:t>
      </w:r>
      <w:proofErr w:type="spellEnd"/>
      <w:r>
        <w:rPr>
          <w:rFonts w:ascii="Arial" w:eastAsia="Times New Roman" w:hAnsi="Arial" w:cs="Arial"/>
          <w:sz w:val="24"/>
          <w:szCs w:val="24"/>
        </w:rPr>
        <w:t xml:space="preserve"> Review of NHS Highland, which I’ve previously mentioned to Board Members and I know you are all aware of. The Cabinet Secretary emphasised that all Boards will be expected to report on their responses to the Review and so I do commend it to everyone as an important document to read, not just in the NHS context but as </w:t>
      </w:r>
      <w:r w:rsidR="00B67CDA">
        <w:rPr>
          <w:rFonts w:ascii="Arial" w:eastAsia="Times New Roman" w:hAnsi="Arial" w:cs="Arial"/>
          <w:sz w:val="24"/>
          <w:szCs w:val="24"/>
        </w:rPr>
        <w:t xml:space="preserve">an important </w:t>
      </w:r>
      <w:r w:rsidR="0000405D">
        <w:rPr>
          <w:rFonts w:ascii="Arial" w:eastAsia="Times New Roman" w:hAnsi="Arial" w:cs="Arial"/>
          <w:sz w:val="24"/>
          <w:szCs w:val="24"/>
        </w:rPr>
        <w:t xml:space="preserve">source of guidance and learning </w:t>
      </w:r>
      <w:r>
        <w:rPr>
          <w:rFonts w:ascii="Arial" w:eastAsia="Times New Roman" w:hAnsi="Arial" w:cs="Arial"/>
          <w:sz w:val="24"/>
          <w:szCs w:val="24"/>
        </w:rPr>
        <w:t>for all public bodies.</w:t>
      </w:r>
      <w:r w:rsidR="004A2CCA">
        <w:rPr>
          <w:rFonts w:ascii="Arial" w:eastAsia="Times New Roman" w:hAnsi="Arial" w:cs="Arial"/>
          <w:b/>
          <w:sz w:val="24"/>
          <w:szCs w:val="24"/>
        </w:rPr>
        <w:tab/>
      </w:r>
    </w:p>
    <w:p w14:paraId="765CAD21" w14:textId="77777777" w:rsidR="004A2CCA" w:rsidRDefault="004A2CCA" w:rsidP="004A2CCA">
      <w:pPr>
        <w:spacing w:after="0" w:line="240" w:lineRule="auto"/>
        <w:rPr>
          <w:rFonts w:ascii="Arial" w:eastAsia="Times New Roman" w:hAnsi="Arial" w:cs="Arial"/>
          <w:sz w:val="24"/>
          <w:szCs w:val="24"/>
        </w:rPr>
      </w:pPr>
    </w:p>
    <w:p w14:paraId="0C4AB3CC" w14:textId="748CCD3A" w:rsidR="004A2CCA" w:rsidRDefault="00181148" w:rsidP="004A2CCA">
      <w:pPr>
        <w:widowControl w:val="0"/>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3</w:t>
      </w:r>
      <w:r w:rsidR="004A2CCA" w:rsidRPr="004A2CCA">
        <w:rPr>
          <w:rFonts w:ascii="Arial" w:eastAsia="Times New Roman" w:hAnsi="Arial" w:cs="Arial"/>
          <w:b/>
          <w:sz w:val="24"/>
          <w:szCs w:val="24"/>
        </w:rPr>
        <w:t>.</w:t>
      </w:r>
      <w:r w:rsidR="004A2CCA">
        <w:rPr>
          <w:rFonts w:ascii="Arial" w:eastAsia="Times New Roman" w:hAnsi="Arial" w:cs="Arial"/>
          <w:sz w:val="24"/>
          <w:szCs w:val="24"/>
        </w:rPr>
        <w:tab/>
      </w:r>
      <w:r w:rsidR="00174151">
        <w:rPr>
          <w:rFonts w:ascii="Arial" w:eastAsia="Times New Roman" w:hAnsi="Arial" w:cs="Arial"/>
          <w:b/>
          <w:sz w:val="24"/>
          <w:szCs w:val="24"/>
        </w:rPr>
        <w:t>NHS</w:t>
      </w:r>
      <w:r w:rsidR="0000405D">
        <w:rPr>
          <w:rFonts w:ascii="Arial" w:eastAsia="Times New Roman" w:hAnsi="Arial" w:cs="Arial"/>
          <w:b/>
          <w:sz w:val="24"/>
          <w:szCs w:val="24"/>
        </w:rPr>
        <w:t xml:space="preserve"> </w:t>
      </w:r>
      <w:r w:rsidR="00174151">
        <w:rPr>
          <w:rFonts w:ascii="Arial" w:eastAsia="Times New Roman" w:hAnsi="Arial" w:cs="Arial"/>
          <w:b/>
          <w:sz w:val="24"/>
          <w:szCs w:val="24"/>
        </w:rPr>
        <w:t xml:space="preserve">Scotland </w:t>
      </w:r>
      <w:r w:rsidR="0000405D">
        <w:rPr>
          <w:rFonts w:ascii="Arial" w:eastAsia="Times New Roman" w:hAnsi="Arial" w:cs="Arial"/>
          <w:b/>
          <w:sz w:val="24"/>
          <w:szCs w:val="24"/>
        </w:rPr>
        <w:t xml:space="preserve">Annual </w:t>
      </w:r>
      <w:r w:rsidR="00174151">
        <w:rPr>
          <w:rFonts w:ascii="Arial" w:eastAsia="Times New Roman" w:hAnsi="Arial" w:cs="Arial"/>
          <w:b/>
          <w:sz w:val="24"/>
          <w:szCs w:val="24"/>
        </w:rPr>
        <w:t xml:space="preserve">Event </w:t>
      </w:r>
    </w:p>
    <w:p w14:paraId="3E4255EB" w14:textId="531D60C3" w:rsidR="0000405D" w:rsidRPr="0000405D" w:rsidRDefault="0000405D" w:rsidP="00181148">
      <w:pPr>
        <w:widowControl w:val="0"/>
        <w:autoSpaceDE w:val="0"/>
        <w:autoSpaceDN w:val="0"/>
        <w:adjustRightInd w:val="0"/>
        <w:spacing w:after="0" w:line="240" w:lineRule="auto"/>
        <w:ind w:left="720"/>
        <w:rPr>
          <w:rFonts w:ascii="Arial" w:eastAsia="Times New Roman" w:hAnsi="Arial" w:cs="Arial"/>
          <w:sz w:val="24"/>
          <w:szCs w:val="24"/>
        </w:rPr>
      </w:pPr>
      <w:r>
        <w:rPr>
          <w:rFonts w:ascii="Arial" w:eastAsia="Times New Roman" w:hAnsi="Arial" w:cs="Arial"/>
          <w:sz w:val="24"/>
          <w:szCs w:val="24"/>
        </w:rPr>
        <w:t>I visited the NHS Scotland Annual Event at the SECC in Glasgow on its first day, 30</w:t>
      </w:r>
      <w:r w:rsidRPr="0000405D">
        <w:rPr>
          <w:rFonts w:ascii="Arial" w:eastAsia="Times New Roman" w:hAnsi="Arial" w:cs="Arial"/>
          <w:sz w:val="24"/>
          <w:szCs w:val="24"/>
          <w:vertAlign w:val="superscript"/>
        </w:rPr>
        <w:t>th</w:t>
      </w:r>
      <w:r>
        <w:rPr>
          <w:rFonts w:ascii="Arial" w:eastAsia="Times New Roman" w:hAnsi="Arial" w:cs="Arial"/>
          <w:sz w:val="24"/>
          <w:szCs w:val="24"/>
        </w:rPr>
        <w:t xml:space="preserve"> May. Our exhibition stand was well presented as always and my thanks to all staff who represented us so well over the two days of the event.</w:t>
      </w:r>
    </w:p>
    <w:p w14:paraId="4362C5CA" w14:textId="0BA1EA22" w:rsidR="00576160" w:rsidRDefault="00576160" w:rsidP="004A2CCA">
      <w:pPr>
        <w:widowControl w:val="0"/>
        <w:autoSpaceDE w:val="0"/>
        <w:autoSpaceDN w:val="0"/>
        <w:adjustRightInd w:val="0"/>
        <w:spacing w:after="0" w:line="240" w:lineRule="auto"/>
        <w:ind w:left="720"/>
        <w:rPr>
          <w:rFonts w:ascii="Arial" w:eastAsia="Times New Roman" w:hAnsi="Arial" w:cs="Arial"/>
          <w:sz w:val="24"/>
          <w:szCs w:val="24"/>
        </w:rPr>
      </w:pPr>
    </w:p>
    <w:p w14:paraId="315501FB" w14:textId="10C04CCD" w:rsidR="004C3920" w:rsidRDefault="00181148" w:rsidP="000E704F">
      <w:pPr>
        <w:widowControl w:val="0"/>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4</w:t>
      </w:r>
      <w:r w:rsidR="004A2CCA">
        <w:rPr>
          <w:rFonts w:ascii="Arial" w:eastAsia="Times New Roman" w:hAnsi="Arial" w:cs="Arial"/>
          <w:b/>
          <w:sz w:val="24"/>
          <w:szCs w:val="24"/>
        </w:rPr>
        <w:t>.</w:t>
      </w:r>
      <w:r w:rsidR="004A2CCA">
        <w:rPr>
          <w:rFonts w:ascii="Arial" w:eastAsia="Times New Roman" w:hAnsi="Arial" w:cs="Arial"/>
          <w:b/>
          <w:sz w:val="24"/>
          <w:szCs w:val="24"/>
        </w:rPr>
        <w:tab/>
      </w:r>
      <w:r w:rsidR="00174151" w:rsidRPr="00174151">
        <w:rPr>
          <w:rFonts w:ascii="Arial" w:eastAsia="Times New Roman" w:hAnsi="Arial" w:cs="Arial"/>
          <w:b/>
          <w:sz w:val="24"/>
          <w:szCs w:val="24"/>
        </w:rPr>
        <w:t>International Making Place Conference</w:t>
      </w:r>
      <w:r w:rsidR="0000405D">
        <w:rPr>
          <w:rFonts w:ascii="Arial" w:eastAsia="Times New Roman" w:hAnsi="Arial" w:cs="Arial"/>
          <w:b/>
          <w:sz w:val="24"/>
          <w:szCs w:val="24"/>
        </w:rPr>
        <w:t>, Glasgow,</w:t>
      </w:r>
      <w:r w:rsidR="00174151">
        <w:rPr>
          <w:rFonts w:ascii="Arial" w:eastAsia="Times New Roman" w:hAnsi="Arial" w:cs="Arial"/>
          <w:b/>
          <w:sz w:val="24"/>
          <w:szCs w:val="24"/>
        </w:rPr>
        <w:t xml:space="preserve"> 10 June</w:t>
      </w:r>
    </w:p>
    <w:p w14:paraId="547D4808" w14:textId="0CFC85EF" w:rsidR="00C6567E" w:rsidRPr="0000405D" w:rsidRDefault="0000405D" w:rsidP="0057018F">
      <w:pPr>
        <w:widowControl w:val="0"/>
        <w:autoSpaceDE w:val="0"/>
        <w:autoSpaceDN w:val="0"/>
        <w:adjustRightInd w:val="0"/>
        <w:spacing w:after="0" w:line="240" w:lineRule="auto"/>
        <w:ind w:left="720"/>
        <w:rPr>
          <w:rFonts w:ascii="Arial" w:eastAsia="Times New Roman" w:hAnsi="Arial" w:cs="Arial"/>
          <w:sz w:val="24"/>
          <w:szCs w:val="24"/>
        </w:rPr>
      </w:pPr>
      <w:r>
        <w:rPr>
          <w:rFonts w:ascii="Arial" w:eastAsia="Times New Roman" w:hAnsi="Arial" w:cs="Arial"/>
          <w:sz w:val="24"/>
          <w:szCs w:val="24"/>
        </w:rPr>
        <w:t>I introduced and chaired the morning session of this conference, which NHS Health Scotland organised, on 10 June</w:t>
      </w:r>
      <w:r w:rsidR="00B12114">
        <w:rPr>
          <w:rFonts w:ascii="Arial" w:eastAsia="Times New Roman" w:hAnsi="Arial" w:cs="Arial"/>
          <w:sz w:val="24"/>
          <w:szCs w:val="24"/>
        </w:rPr>
        <w:t xml:space="preserve"> </w:t>
      </w:r>
      <w:r>
        <w:rPr>
          <w:rFonts w:ascii="Arial" w:eastAsia="Times New Roman" w:hAnsi="Arial" w:cs="Arial"/>
          <w:sz w:val="24"/>
          <w:szCs w:val="24"/>
        </w:rPr>
        <w:t xml:space="preserve">with the other speakers </w:t>
      </w:r>
      <w:r w:rsidR="00B12114">
        <w:rPr>
          <w:rFonts w:ascii="Arial" w:eastAsia="Times New Roman" w:hAnsi="Arial" w:cs="Arial"/>
          <w:sz w:val="24"/>
          <w:szCs w:val="24"/>
        </w:rPr>
        <w:t>in that session</w:t>
      </w:r>
      <w:r>
        <w:rPr>
          <w:rFonts w:ascii="Arial" w:eastAsia="Times New Roman" w:hAnsi="Arial" w:cs="Arial"/>
          <w:sz w:val="24"/>
          <w:szCs w:val="24"/>
        </w:rPr>
        <w:t xml:space="preserve"> including Aileen Campbell, Cabinet Secretary for Communities and Local Government, Sir Harry Burns, Monica </w:t>
      </w:r>
      <w:proofErr w:type="spellStart"/>
      <w:r>
        <w:rPr>
          <w:rFonts w:ascii="Arial" w:eastAsia="Times New Roman" w:hAnsi="Arial" w:cs="Arial"/>
          <w:sz w:val="24"/>
          <w:szCs w:val="24"/>
        </w:rPr>
        <w:t>Kosinca</w:t>
      </w:r>
      <w:proofErr w:type="spellEnd"/>
      <w:r>
        <w:rPr>
          <w:rFonts w:ascii="Arial" w:eastAsia="Times New Roman" w:hAnsi="Arial" w:cs="Arial"/>
          <w:sz w:val="24"/>
          <w:szCs w:val="24"/>
        </w:rPr>
        <w:t xml:space="preserve"> of the World Health Organisation and the Lord Provost of Glasgow. </w:t>
      </w:r>
      <w:r w:rsidR="00B12114">
        <w:rPr>
          <w:rFonts w:ascii="Arial" w:eastAsia="Times New Roman" w:hAnsi="Arial" w:cs="Arial"/>
          <w:sz w:val="24"/>
          <w:szCs w:val="24"/>
        </w:rPr>
        <w:t>It was clear to me from the event that the Place Standard has now moved very firmly from its conceptual beginnings to becoming a highly practical tool being applied to make a difference to community wellbeing throughout Scotland, the rest of the UK and internationally. It will form an important part of our legacy to Public Health Scotland and all those involved in its design and implementation deserve credit for its success.</w:t>
      </w:r>
    </w:p>
    <w:p w14:paraId="411FECF9" w14:textId="77777777" w:rsidR="0057018F" w:rsidRDefault="0057018F" w:rsidP="0057018F">
      <w:pPr>
        <w:widowControl w:val="0"/>
        <w:autoSpaceDE w:val="0"/>
        <w:autoSpaceDN w:val="0"/>
        <w:adjustRightInd w:val="0"/>
        <w:spacing w:after="0" w:line="240" w:lineRule="auto"/>
        <w:ind w:left="720"/>
        <w:rPr>
          <w:rFonts w:ascii="Arial" w:eastAsia="Times New Roman" w:hAnsi="Arial" w:cs="Arial"/>
          <w:sz w:val="24"/>
          <w:szCs w:val="24"/>
        </w:rPr>
      </w:pPr>
    </w:p>
    <w:p w14:paraId="1E6AA019" w14:textId="12FA91D2" w:rsidR="0057018F" w:rsidRPr="0057018F" w:rsidRDefault="0057018F" w:rsidP="0057018F">
      <w:pPr>
        <w:spacing w:after="0" w:line="240" w:lineRule="auto"/>
        <w:ind w:left="720"/>
        <w:rPr>
          <w:rFonts w:ascii="Arial" w:hAnsi="Arial" w:cs="Arial"/>
          <w:color w:val="000000"/>
          <w:sz w:val="24"/>
          <w:szCs w:val="24"/>
        </w:rPr>
      </w:pPr>
    </w:p>
    <w:p w14:paraId="3743F2FD" w14:textId="77777777" w:rsidR="0057018F" w:rsidRDefault="0057018F" w:rsidP="0057018F">
      <w:pPr>
        <w:widowControl w:val="0"/>
        <w:autoSpaceDE w:val="0"/>
        <w:autoSpaceDN w:val="0"/>
        <w:adjustRightInd w:val="0"/>
        <w:spacing w:after="0" w:line="240" w:lineRule="auto"/>
        <w:ind w:left="720"/>
        <w:rPr>
          <w:rFonts w:ascii="Arial" w:eastAsia="Times New Roman" w:hAnsi="Arial" w:cs="Arial"/>
          <w:sz w:val="24"/>
          <w:szCs w:val="24"/>
        </w:rPr>
      </w:pPr>
    </w:p>
    <w:p w14:paraId="23E100C3" w14:textId="4046D78F" w:rsidR="002C0A6F" w:rsidRDefault="00181148" w:rsidP="002C0A6F">
      <w:pPr>
        <w:pStyle w:val="Heading2"/>
        <w:spacing w:before="0"/>
        <w:rPr>
          <w:rFonts w:cs="Arial"/>
          <w:szCs w:val="24"/>
        </w:rPr>
      </w:pPr>
      <w:r>
        <w:rPr>
          <w:rFonts w:cs="Arial"/>
          <w:szCs w:val="24"/>
        </w:rPr>
        <w:lastRenderedPageBreak/>
        <w:t>5</w:t>
      </w:r>
      <w:r w:rsidR="002C0A6F">
        <w:rPr>
          <w:rFonts w:cs="Arial"/>
          <w:szCs w:val="24"/>
        </w:rPr>
        <w:t>.</w:t>
      </w:r>
      <w:r w:rsidR="002C0A6F">
        <w:rPr>
          <w:rFonts w:cs="Arial"/>
          <w:szCs w:val="24"/>
        </w:rPr>
        <w:tab/>
        <w:t xml:space="preserve">Finance and Resource Implications </w:t>
      </w:r>
    </w:p>
    <w:p w14:paraId="09E6F4B6" w14:textId="77777777" w:rsidR="002C0A6F" w:rsidRPr="00614448" w:rsidRDefault="002C0A6F" w:rsidP="002C0A6F">
      <w:pPr>
        <w:spacing w:after="0" w:line="240" w:lineRule="auto"/>
        <w:ind w:left="720"/>
        <w:rPr>
          <w:rFonts w:ascii="Arial" w:eastAsia="Times New Roman" w:hAnsi="Arial" w:cs="Arial"/>
          <w:sz w:val="24"/>
          <w:szCs w:val="24"/>
        </w:rPr>
      </w:pPr>
      <w:r w:rsidRPr="00614448">
        <w:rPr>
          <w:rFonts w:ascii="Arial" w:hAnsi="Arial" w:cs="Arial"/>
          <w:sz w:val="24"/>
          <w:szCs w:val="24"/>
        </w:rPr>
        <w:t>Any finance and resource implications arising from the governance matters mentioned above will be covered during the meeting.</w:t>
      </w:r>
    </w:p>
    <w:p w14:paraId="7C46A29C" w14:textId="77777777" w:rsidR="002C0A6F" w:rsidRDefault="002C0A6F" w:rsidP="002C0A6F">
      <w:pPr>
        <w:pStyle w:val="ListParagraph"/>
        <w:spacing w:after="0" w:line="254" w:lineRule="auto"/>
        <w:ind w:left="0"/>
        <w:rPr>
          <w:rFonts w:ascii="Arial" w:hAnsi="Arial" w:cs="Arial"/>
          <w:b/>
          <w:sz w:val="24"/>
          <w:szCs w:val="24"/>
        </w:rPr>
      </w:pPr>
    </w:p>
    <w:p w14:paraId="3CD9393A" w14:textId="3BB0837A" w:rsidR="002C0A6F" w:rsidRDefault="00181148" w:rsidP="002C0A6F">
      <w:pPr>
        <w:pStyle w:val="ListParagraph"/>
        <w:spacing w:after="0" w:line="254" w:lineRule="auto"/>
        <w:ind w:left="0"/>
        <w:rPr>
          <w:rFonts w:ascii="Arial" w:hAnsi="Arial" w:cs="Arial"/>
          <w:b/>
          <w:sz w:val="24"/>
          <w:szCs w:val="24"/>
        </w:rPr>
      </w:pPr>
      <w:r>
        <w:rPr>
          <w:rFonts w:ascii="Arial" w:hAnsi="Arial" w:cs="Arial"/>
          <w:b/>
          <w:sz w:val="24"/>
          <w:szCs w:val="24"/>
        </w:rPr>
        <w:t>6</w:t>
      </w:r>
      <w:r w:rsidR="002C0A6F">
        <w:rPr>
          <w:rFonts w:ascii="Arial" w:hAnsi="Arial" w:cs="Arial"/>
          <w:b/>
          <w:sz w:val="24"/>
          <w:szCs w:val="24"/>
        </w:rPr>
        <w:t>.</w:t>
      </w:r>
      <w:r w:rsidR="002C0A6F">
        <w:rPr>
          <w:rFonts w:ascii="Arial" w:hAnsi="Arial" w:cs="Arial"/>
          <w:b/>
          <w:sz w:val="24"/>
          <w:szCs w:val="24"/>
        </w:rPr>
        <w:tab/>
        <w:t>Staff Partnership</w:t>
      </w:r>
    </w:p>
    <w:p w14:paraId="747537F7" w14:textId="77777777" w:rsidR="002C0A6F" w:rsidRPr="002648CD" w:rsidRDefault="002C0A6F" w:rsidP="002C0A6F">
      <w:pPr>
        <w:spacing w:after="0" w:line="254" w:lineRule="auto"/>
        <w:ind w:left="720"/>
        <w:rPr>
          <w:rFonts w:ascii="Arial" w:hAnsi="Arial" w:cs="Arial"/>
          <w:sz w:val="24"/>
          <w:szCs w:val="24"/>
        </w:rPr>
      </w:pPr>
      <w:r>
        <w:rPr>
          <w:rFonts w:ascii="Arial" w:hAnsi="Arial" w:cs="Arial"/>
          <w:sz w:val="24"/>
          <w:szCs w:val="24"/>
        </w:rPr>
        <w:t>Any</w:t>
      </w:r>
      <w:r w:rsidRPr="002648CD">
        <w:rPr>
          <w:rFonts w:ascii="Arial" w:hAnsi="Arial" w:cs="Arial"/>
          <w:sz w:val="24"/>
          <w:szCs w:val="24"/>
        </w:rPr>
        <w:t xml:space="preserve"> partnership issues arising from </w:t>
      </w:r>
      <w:r>
        <w:rPr>
          <w:rFonts w:ascii="Arial" w:hAnsi="Arial" w:cs="Arial"/>
          <w:sz w:val="24"/>
          <w:szCs w:val="24"/>
        </w:rPr>
        <w:t>our governance considerations will be reported during the Board meeting</w:t>
      </w:r>
      <w:r w:rsidRPr="002648CD">
        <w:rPr>
          <w:rFonts w:ascii="Arial" w:hAnsi="Arial" w:cs="Arial"/>
          <w:sz w:val="24"/>
          <w:szCs w:val="24"/>
        </w:rPr>
        <w:t>.</w:t>
      </w:r>
    </w:p>
    <w:p w14:paraId="4FF0ED06" w14:textId="77777777" w:rsidR="002C0A6F" w:rsidRDefault="002C0A6F" w:rsidP="002C0A6F">
      <w:pPr>
        <w:pStyle w:val="ListParagraph"/>
        <w:spacing w:after="0" w:line="254" w:lineRule="auto"/>
        <w:rPr>
          <w:rFonts w:ascii="Arial" w:hAnsi="Arial" w:cs="Arial"/>
          <w:sz w:val="24"/>
          <w:szCs w:val="24"/>
        </w:rPr>
      </w:pPr>
    </w:p>
    <w:p w14:paraId="68C1E767" w14:textId="7E12BEB4" w:rsidR="002C0A6F" w:rsidRDefault="00181148" w:rsidP="002C0A6F">
      <w:pPr>
        <w:pStyle w:val="Heading2"/>
        <w:spacing w:before="0"/>
        <w:rPr>
          <w:rFonts w:cs="Arial"/>
          <w:szCs w:val="24"/>
        </w:rPr>
      </w:pPr>
      <w:r>
        <w:rPr>
          <w:rFonts w:cs="Arial"/>
          <w:szCs w:val="24"/>
        </w:rPr>
        <w:t>7</w:t>
      </w:r>
      <w:r w:rsidR="004F13F4">
        <w:rPr>
          <w:rFonts w:cs="Arial"/>
          <w:szCs w:val="24"/>
        </w:rPr>
        <w:t>.</w:t>
      </w:r>
      <w:r w:rsidR="004F13F4">
        <w:rPr>
          <w:rFonts w:cs="Arial"/>
          <w:szCs w:val="24"/>
        </w:rPr>
        <w:tab/>
        <w:t>Communication and E</w:t>
      </w:r>
      <w:r w:rsidR="002C0A6F">
        <w:rPr>
          <w:rFonts w:cs="Arial"/>
          <w:szCs w:val="24"/>
        </w:rPr>
        <w:t xml:space="preserve">ngagement </w:t>
      </w:r>
    </w:p>
    <w:p w14:paraId="71D74DA8" w14:textId="77777777" w:rsidR="002C0A6F" w:rsidRPr="002648CD" w:rsidRDefault="002C0A6F" w:rsidP="002C0A6F">
      <w:pPr>
        <w:spacing w:after="0" w:line="256" w:lineRule="auto"/>
        <w:ind w:left="720"/>
        <w:jc w:val="both"/>
        <w:rPr>
          <w:rFonts w:ascii="Arial" w:hAnsi="Arial" w:cs="Arial"/>
          <w:sz w:val="24"/>
          <w:szCs w:val="24"/>
        </w:rPr>
      </w:pPr>
      <w:r w:rsidRPr="002648CD">
        <w:rPr>
          <w:rFonts w:ascii="Arial" w:hAnsi="Arial" w:cs="Arial"/>
          <w:sz w:val="24"/>
          <w:szCs w:val="24"/>
        </w:rPr>
        <w:t>There are no specific communications issues ar</w:t>
      </w:r>
      <w:r>
        <w:rPr>
          <w:rFonts w:ascii="Arial" w:hAnsi="Arial" w:cs="Arial"/>
          <w:sz w:val="24"/>
          <w:szCs w:val="24"/>
        </w:rPr>
        <w:t xml:space="preserve">ising from this paper which are </w:t>
      </w:r>
      <w:r w:rsidRPr="002648CD">
        <w:rPr>
          <w:rFonts w:ascii="Arial" w:hAnsi="Arial" w:cs="Arial"/>
          <w:sz w:val="24"/>
          <w:szCs w:val="24"/>
        </w:rPr>
        <w:t>not addressed through other relevant plans.</w:t>
      </w:r>
    </w:p>
    <w:p w14:paraId="6BCB0DCE" w14:textId="77777777" w:rsidR="002C0A6F" w:rsidRDefault="002C0A6F" w:rsidP="002C0A6F">
      <w:pPr>
        <w:pStyle w:val="Heading2"/>
        <w:spacing w:before="0"/>
        <w:rPr>
          <w:rFonts w:cs="Arial"/>
          <w:szCs w:val="24"/>
        </w:rPr>
      </w:pPr>
    </w:p>
    <w:p w14:paraId="67DD87B4" w14:textId="714E2935" w:rsidR="002C0A6F" w:rsidRPr="00AC593B" w:rsidRDefault="00181148" w:rsidP="002C0A6F">
      <w:pPr>
        <w:pStyle w:val="Heading2"/>
        <w:spacing w:before="0"/>
        <w:rPr>
          <w:rFonts w:cs="Arial"/>
          <w:szCs w:val="24"/>
        </w:rPr>
      </w:pPr>
      <w:r>
        <w:rPr>
          <w:rFonts w:cs="Arial"/>
          <w:szCs w:val="24"/>
        </w:rPr>
        <w:t>8</w:t>
      </w:r>
      <w:r w:rsidR="002C0A6F">
        <w:rPr>
          <w:rFonts w:cs="Arial"/>
          <w:szCs w:val="24"/>
        </w:rPr>
        <w:t>.</w:t>
      </w:r>
      <w:r w:rsidR="002C0A6F">
        <w:rPr>
          <w:rFonts w:cs="Arial"/>
          <w:szCs w:val="24"/>
        </w:rPr>
        <w:tab/>
        <w:t>Corporate Risk</w:t>
      </w:r>
    </w:p>
    <w:p w14:paraId="38ABE593" w14:textId="77777777" w:rsidR="002C0A6F" w:rsidRDefault="002C0A6F" w:rsidP="002C0A6F">
      <w:pPr>
        <w:spacing w:after="0" w:line="254" w:lineRule="auto"/>
        <w:ind w:firstLine="720"/>
        <w:jc w:val="both"/>
        <w:rPr>
          <w:rFonts w:ascii="Arial" w:hAnsi="Arial" w:cs="Arial"/>
          <w:sz w:val="24"/>
          <w:szCs w:val="24"/>
        </w:rPr>
      </w:pPr>
      <w:r w:rsidRPr="008106DC">
        <w:rPr>
          <w:rFonts w:ascii="Arial" w:hAnsi="Arial" w:cs="Arial"/>
          <w:sz w:val="24"/>
          <w:szCs w:val="24"/>
        </w:rPr>
        <w:t xml:space="preserve">Any </w:t>
      </w:r>
      <w:r>
        <w:rPr>
          <w:rFonts w:ascii="Arial" w:hAnsi="Arial" w:cs="Arial"/>
          <w:sz w:val="24"/>
          <w:szCs w:val="24"/>
        </w:rPr>
        <w:t xml:space="preserve">additional </w:t>
      </w:r>
      <w:r w:rsidRPr="008106DC">
        <w:rPr>
          <w:rFonts w:ascii="Arial" w:hAnsi="Arial" w:cs="Arial"/>
          <w:sz w:val="24"/>
          <w:szCs w:val="24"/>
        </w:rPr>
        <w:t xml:space="preserve">risks associated with this update </w:t>
      </w:r>
      <w:r>
        <w:rPr>
          <w:rFonts w:ascii="Arial" w:hAnsi="Arial" w:cs="Arial"/>
          <w:sz w:val="24"/>
          <w:szCs w:val="24"/>
        </w:rPr>
        <w:t xml:space="preserve">will be covered during the </w:t>
      </w:r>
      <w:r>
        <w:rPr>
          <w:rFonts w:ascii="Arial" w:hAnsi="Arial" w:cs="Arial"/>
          <w:sz w:val="24"/>
          <w:szCs w:val="24"/>
        </w:rPr>
        <w:tab/>
        <w:t>meeting.</w:t>
      </w:r>
    </w:p>
    <w:p w14:paraId="3593026F" w14:textId="77777777" w:rsidR="002C0A6F" w:rsidRDefault="002C0A6F" w:rsidP="002C0A6F">
      <w:pPr>
        <w:spacing w:after="0" w:line="254" w:lineRule="auto"/>
        <w:ind w:firstLine="720"/>
        <w:jc w:val="both"/>
        <w:rPr>
          <w:rFonts w:ascii="Arial" w:hAnsi="Arial" w:cs="Arial"/>
          <w:sz w:val="24"/>
          <w:szCs w:val="24"/>
        </w:rPr>
      </w:pPr>
    </w:p>
    <w:p w14:paraId="63D1217B" w14:textId="5AE072D5" w:rsidR="002C0A6F" w:rsidRPr="002E1DA8" w:rsidRDefault="00181148" w:rsidP="002C0A6F">
      <w:pPr>
        <w:spacing w:after="0" w:line="240" w:lineRule="auto"/>
        <w:rPr>
          <w:rFonts w:ascii="Arial" w:hAnsi="Arial" w:cs="Arial"/>
          <w:b/>
          <w:sz w:val="24"/>
          <w:szCs w:val="24"/>
        </w:rPr>
      </w:pPr>
      <w:r>
        <w:rPr>
          <w:rFonts w:ascii="Arial" w:hAnsi="Arial" w:cs="Arial"/>
          <w:b/>
          <w:sz w:val="24"/>
          <w:szCs w:val="24"/>
        </w:rPr>
        <w:t>9</w:t>
      </w:r>
      <w:r w:rsidR="002C0A6F">
        <w:rPr>
          <w:rFonts w:ascii="Arial" w:hAnsi="Arial" w:cs="Arial"/>
          <w:b/>
          <w:sz w:val="24"/>
          <w:szCs w:val="24"/>
        </w:rPr>
        <w:t xml:space="preserve">.     </w:t>
      </w:r>
      <w:r w:rsidR="001A3A22">
        <w:rPr>
          <w:rFonts w:ascii="Arial" w:hAnsi="Arial" w:cs="Arial"/>
          <w:b/>
          <w:sz w:val="24"/>
          <w:szCs w:val="24"/>
        </w:rPr>
        <w:tab/>
      </w:r>
      <w:r w:rsidR="002C0A6F" w:rsidRPr="002E1DA8">
        <w:rPr>
          <w:rFonts w:ascii="Arial" w:hAnsi="Arial" w:cs="Arial"/>
          <w:b/>
          <w:sz w:val="24"/>
          <w:szCs w:val="24"/>
        </w:rPr>
        <w:t>Issues Associated with Transition</w:t>
      </w:r>
    </w:p>
    <w:p w14:paraId="68FE5E9F" w14:textId="7F4E9992" w:rsidR="002C0A6F" w:rsidRDefault="002C0A6F" w:rsidP="002C0A6F">
      <w:pPr>
        <w:tabs>
          <w:tab w:val="num" w:pos="630"/>
          <w:tab w:val="left" w:pos="990"/>
        </w:tabs>
        <w:spacing w:after="0" w:line="240" w:lineRule="auto"/>
        <w:rPr>
          <w:rFonts w:ascii="Arial" w:hAnsi="Arial" w:cs="Arial"/>
          <w:sz w:val="24"/>
          <w:szCs w:val="24"/>
        </w:rPr>
      </w:pPr>
      <w:r>
        <w:rPr>
          <w:rFonts w:ascii="Arial" w:hAnsi="Arial" w:cs="Arial"/>
          <w:b/>
          <w:sz w:val="24"/>
          <w:szCs w:val="24"/>
        </w:rPr>
        <w:tab/>
      </w:r>
      <w:r w:rsidR="001A3A22">
        <w:rPr>
          <w:rFonts w:ascii="Arial" w:hAnsi="Arial" w:cs="Arial"/>
          <w:b/>
          <w:sz w:val="24"/>
          <w:szCs w:val="24"/>
        </w:rPr>
        <w:t xml:space="preserve"> </w:t>
      </w:r>
      <w:r w:rsidRPr="002E1DA8">
        <w:rPr>
          <w:rFonts w:ascii="Arial" w:hAnsi="Arial" w:cs="Arial"/>
          <w:sz w:val="24"/>
          <w:szCs w:val="24"/>
        </w:rPr>
        <w:t xml:space="preserve">The key change and transition issues have been identified in the items noted </w:t>
      </w:r>
    </w:p>
    <w:p w14:paraId="0180EC08" w14:textId="43D93C9E" w:rsidR="002C0A6F" w:rsidRPr="002E1DA8" w:rsidRDefault="00A32897" w:rsidP="002C0A6F">
      <w:pPr>
        <w:tabs>
          <w:tab w:val="num" w:pos="630"/>
          <w:tab w:val="left" w:pos="990"/>
        </w:tabs>
        <w:spacing w:after="0" w:line="240" w:lineRule="auto"/>
        <w:rPr>
          <w:rFonts w:ascii="Arial" w:hAnsi="Arial" w:cs="Arial"/>
          <w:sz w:val="24"/>
          <w:szCs w:val="24"/>
        </w:rPr>
      </w:pPr>
      <w:r>
        <w:rPr>
          <w:rFonts w:ascii="Arial" w:hAnsi="Arial" w:cs="Arial"/>
          <w:sz w:val="24"/>
          <w:szCs w:val="24"/>
        </w:rPr>
        <w:tab/>
      </w:r>
      <w:r w:rsidR="001A3A22">
        <w:rPr>
          <w:rFonts w:ascii="Arial" w:hAnsi="Arial" w:cs="Arial"/>
          <w:sz w:val="24"/>
          <w:szCs w:val="24"/>
        </w:rPr>
        <w:t xml:space="preserve"> </w:t>
      </w:r>
      <w:r w:rsidR="002C0A6F" w:rsidRPr="002E1DA8">
        <w:rPr>
          <w:rFonts w:ascii="Arial" w:hAnsi="Arial" w:cs="Arial"/>
          <w:sz w:val="24"/>
          <w:szCs w:val="24"/>
        </w:rPr>
        <w:t>above.</w:t>
      </w:r>
    </w:p>
    <w:p w14:paraId="49EBA275" w14:textId="77777777" w:rsidR="002C0A6F" w:rsidRDefault="002C0A6F" w:rsidP="002C0A6F">
      <w:pPr>
        <w:spacing w:after="0" w:line="254" w:lineRule="auto"/>
        <w:ind w:firstLine="720"/>
        <w:jc w:val="both"/>
        <w:rPr>
          <w:rFonts w:ascii="Arial" w:hAnsi="Arial" w:cs="Arial"/>
          <w:sz w:val="24"/>
          <w:szCs w:val="24"/>
        </w:rPr>
      </w:pPr>
    </w:p>
    <w:p w14:paraId="6FC43B25" w14:textId="568BF846" w:rsidR="002C0A6F" w:rsidRDefault="00E4658E" w:rsidP="002C0A6F">
      <w:pPr>
        <w:pStyle w:val="Heading2"/>
        <w:spacing w:before="0"/>
      </w:pPr>
      <w:r>
        <w:t>1</w:t>
      </w:r>
      <w:r w:rsidR="00181148">
        <w:t>0</w:t>
      </w:r>
      <w:r w:rsidR="002C0A6F">
        <w:t xml:space="preserve">.   </w:t>
      </w:r>
      <w:r w:rsidR="00A32897">
        <w:t xml:space="preserve"> </w:t>
      </w:r>
      <w:r>
        <w:t xml:space="preserve"> </w:t>
      </w:r>
      <w:r w:rsidR="002C0A6F">
        <w:t xml:space="preserve">Promoting Fairness </w:t>
      </w:r>
    </w:p>
    <w:p w14:paraId="561DDB2C" w14:textId="1B95717D" w:rsidR="002C0A6F" w:rsidRPr="008106DC" w:rsidRDefault="002C0A6F" w:rsidP="002C0A6F">
      <w:pPr>
        <w:tabs>
          <w:tab w:val="left" w:pos="540"/>
        </w:tabs>
        <w:spacing w:after="0" w:line="254" w:lineRule="auto"/>
        <w:jc w:val="both"/>
        <w:rPr>
          <w:rFonts w:ascii="Arial" w:hAnsi="Arial" w:cs="Arial"/>
          <w:sz w:val="24"/>
          <w:szCs w:val="24"/>
        </w:rPr>
      </w:pPr>
      <w:r>
        <w:rPr>
          <w:rFonts w:ascii="Arial" w:hAnsi="Arial" w:cs="Arial"/>
          <w:b/>
          <w:sz w:val="24"/>
          <w:szCs w:val="24"/>
        </w:rPr>
        <w:tab/>
        <w:t xml:space="preserve"> </w:t>
      </w:r>
      <w:r w:rsidR="00A32897">
        <w:rPr>
          <w:rFonts w:ascii="Arial" w:hAnsi="Arial" w:cs="Arial"/>
          <w:b/>
          <w:sz w:val="24"/>
          <w:szCs w:val="24"/>
        </w:rPr>
        <w:t xml:space="preserve"> </w:t>
      </w:r>
      <w:r w:rsidRPr="008106DC">
        <w:rPr>
          <w:rFonts w:ascii="Arial" w:hAnsi="Arial" w:cs="Arial"/>
          <w:sz w:val="24"/>
          <w:szCs w:val="24"/>
        </w:rPr>
        <w:t>There are no issues arising from this paper.</w:t>
      </w:r>
    </w:p>
    <w:p w14:paraId="526E1401" w14:textId="77777777" w:rsidR="002C0A6F" w:rsidRDefault="002C0A6F" w:rsidP="002C0A6F">
      <w:pPr>
        <w:pStyle w:val="ListParagraph"/>
        <w:spacing w:after="0" w:line="254" w:lineRule="auto"/>
        <w:jc w:val="both"/>
        <w:rPr>
          <w:rFonts w:ascii="Arial" w:hAnsi="Arial" w:cs="Arial"/>
          <w:sz w:val="24"/>
          <w:szCs w:val="24"/>
        </w:rPr>
      </w:pPr>
    </w:p>
    <w:p w14:paraId="64024F37" w14:textId="3F3F5049" w:rsidR="002C0A6F" w:rsidRDefault="00AE3BF0" w:rsidP="002C0A6F">
      <w:pPr>
        <w:pStyle w:val="Heading2"/>
        <w:spacing w:before="0"/>
      </w:pPr>
      <w:r>
        <w:t>1</w:t>
      </w:r>
      <w:r w:rsidR="00181148">
        <w:t>1</w:t>
      </w:r>
      <w:r>
        <w:t xml:space="preserve">.   </w:t>
      </w:r>
      <w:r w:rsidR="00A32897">
        <w:t xml:space="preserve"> </w:t>
      </w:r>
      <w:r w:rsidR="002C0A6F">
        <w:t xml:space="preserve">Sustainability and Environmental Management </w:t>
      </w:r>
    </w:p>
    <w:p w14:paraId="47A5DD8D" w14:textId="6576D9FB" w:rsidR="002C0A6F" w:rsidRDefault="002C0A6F" w:rsidP="002C0A6F">
      <w:pPr>
        <w:spacing w:after="0" w:line="254" w:lineRule="auto"/>
        <w:jc w:val="both"/>
        <w:rPr>
          <w:rFonts w:ascii="Arial" w:hAnsi="Arial" w:cs="Arial"/>
          <w:sz w:val="24"/>
          <w:szCs w:val="24"/>
        </w:rPr>
      </w:pPr>
      <w:r>
        <w:rPr>
          <w:rFonts w:ascii="Arial" w:hAnsi="Arial" w:cs="Arial"/>
          <w:sz w:val="24"/>
          <w:szCs w:val="24"/>
        </w:rPr>
        <w:t xml:space="preserve">        </w:t>
      </w:r>
      <w:r w:rsidR="00A32897">
        <w:rPr>
          <w:rFonts w:ascii="Arial" w:hAnsi="Arial" w:cs="Arial"/>
          <w:sz w:val="24"/>
          <w:szCs w:val="24"/>
        </w:rPr>
        <w:t xml:space="preserve"> </w:t>
      </w:r>
      <w:r w:rsidRPr="008106DC">
        <w:rPr>
          <w:rFonts w:ascii="Arial" w:hAnsi="Arial" w:cs="Arial"/>
          <w:sz w:val="24"/>
          <w:szCs w:val="24"/>
        </w:rPr>
        <w:t>There are no specific issues arising from this paper.</w:t>
      </w:r>
    </w:p>
    <w:p w14:paraId="41314BA1" w14:textId="77777777" w:rsidR="002C0A6F" w:rsidRPr="008106DC" w:rsidRDefault="002C0A6F" w:rsidP="002C0A6F">
      <w:pPr>
        <w:spacing w:after="0" w:line="254" w:lineRule="auto"/>
        <w:jc w:val="both"/>
        <w:rPr>
          <w:rFonts w:ascii="Arial" w:hAnsi="Arial" w:cs="Arial"/>
          <w:sz w:val="24"/>
          <w:szCs w:val="24"/>
        </w:rPr>
      </w:pPr>
    </w:p>
    <w:p w14:paraId="1B2F3E6D" w14:textId="10E59415" w:rsidR="002C0A6F" w:rsidRDefault="00AE3BF0" w:rsidP="002C0A6F">
      <w:pPr>
        <w:pStyle w:val="ListParagraph"/>
        <w:spacing w:after="0" w:line="254" w:lineRule="auto"/>
        <w:ind w:left="0"/>
        <w:jc w:val="both"/>
        <w:rPr>
          <w:rFonts w:ascii="Arial" w:hAnsi="Arial" w:cs="Arial"/>
          <w:b/>
          <w:sz w:val="24"/>
          <w:szCs w:val="24"/>
        </w:rPr>
      </w:pPr>
      <w:r>
        <w:rPr>
          <w:rFonts w:ascii="Arial" w:hAnsi="Arial" w:cs="Arial"/>
          <w:b/>
          <w:sz w:val="24"/>
          <w:szCs w:val="24"/>
        </w:rPr>
        <w:t>1</w:t>
      </w:r>
      <w:r w:rsidR="00181148">
        <w:rPr>
          <w:rFonts w:ascii="Arial" w:hAnsi="Arial" w:cs="Arial"/>
          <w:b/>
          <w:sz w:val="24"/>
          <w:szCs w:val="24"/>
        </w:rPr>
        <w:t>2</w:t>
      </w:r>
      <w:r w:rsidR="007F1D09">
        <w:rPr>
          <w:rFonts w:ascii="Arial" w:hAnsi="Arial" w:cs="Arial"/>
          <w:b/>
          <w:sz w:val="24"/>
          <w:szCs w:val="24"/>
        </w:rPr>
        <w:t>.</w:t>
      </w:r>
      <w:r w:rsidR="002C0A6F">
        <w:rPr>
          <w:rFonts w:ascii="Arial" w:hAnsi="Arial" w:cs="Arial"/>
          <w:b/>
          <w:sz w:val="24"/>
          <w:szCs w:val="24"/>
        </w:rPr>
        <w:t xml:space="preserve">    Action/Recommendations</w:t>
      </w:r>
    </w:p>
    <w:p w14:paraId="7E7A9464" w14:textId="77777777" w:rsidR="002C0A6F" w:rsidRDefault="002C0A6F" w:rsidP="002C0A6F">
      <w:pPr>
        <w:spacing w:after="0"/>
        <w:rPr>
          <w:rFonts w:ascii="Arial" w:hAnsi="Arial" w:cs="Arial"/>
          <w:sz w:val="24"/>
          <w:szCs w:val="24"/>
        </w:rPr>
      </w:pPr>
      <w:r>
        <w:rPr>
          <w:rFonts w:ascii="Arial" w:hAnsi="Arial" w:cs="Arial"/>
          <w:sz w:val="24"/>
          <w:szCs w:val="24"/>
        </w:rPr>
        <w:t xml:space="preserve">         </w:t>
      </w:r>
      <w:r w:rsidRPr="008106DC">
        <w:rPr>
          <w:rFonts w:ascii="Arial" w:hAnsi="Arial" w:cs="Arial"/>
          <w:sz w:val="24"/>
          <w:szCs w:val="24"/>
        </w:rPr>
        <w:t xml:space="preserve">The Board is asked to note the </w:t>
      </w:r>
      <w:r>
        <w:rPr>
          <w:rFonts w:ascii="Arial" w:hAnsi="Arial" w:cs="Arial"/>
          <w:sz w:val="24"/>
          <w:szCs w:val="24"/>
        </w:rPr>
        <w:t>report.</w:t>
      </w:r>
    </w:p>
    <w:p w14:paraId="4777535E" w14:textId="77777777" w:rsidR="00B71AC6" w:rsidRDefault="00B71AC6" w:rsidP="00376132">
      <w:pPr>
        <w:spacing w:after="0"/>
        <w:ind w:left="-86"/>
        <w:jc w:val="both"/>
        <w:rPr>
          <w:rFonts w:ascii="Arial" w:hAnsi="Arial" w:cs="Arial"/>
          <w:b/>
          <w:sz w:val="24"/>
          <w:szCs w:val="24"/>
        </w:rPr>
      </w:pPr>
    </w:p>
    <w:p w14:paraId="715E5B00" w14:textId="77777777" w:rsidR="00F55949" w:rsidRDefault="00F55949" w:rsidP="00376132">
      <w:pPr>
        <w:spacing w:after="0"/>
        <w:ind w:left="-86"/>
        <w:jc w:val="both"/>
        <w:rPr>
          <w:rFonts w:ascii="Arial" w:hAnsi="Arial" w:cs="Arial"/>
          <w:b/>
          <w:sz w:val="24"/>
          <w:szCs w:val="24"/>
        </w:rPr>
      </w:pPr>
      <w:r>
        <w:rPr>
          <w:rFonts w:ascii="Arial" w:hAnsi="Arial" w:cs="Arial"/>
          <w:b/>
          <w:sz w:val="24"/>
          <w:szCs w:val="24"/>
        </w:rPr>
        <w:t>David Crichton</w:t>
      </w:r>
    </w:p>
    <w:p w14:paraId="4BD5FCB2" w14:textId="77777777" w:rsidR="00F55949" w:rsidRDefault="00F55949" w:rsidP="00376132">
      <w:pPr>
        <w:spacing w:after="0"/>
        <w:ind w:left="-86"/>
        <w:jc w:val="both"/>
        <w:rPr>
          <w:rFonts w:ascii="Arial" w:hAnsi="Arial" w:cs="Arial"/>
          <w:b/>
          <w:sz w:val="24"/>
          <w:szCs w:val="24"/>
        </w:rPr>
      </w:pPr>
      <w:r>
        <w:rPr>
          <w:rFonts w:ascii="Arial" w:hAnsi="Arial" w:cs="Arial"/>
          <w:b/>
          <w:sz w:val="24"/>
          <w:szCs w:val="24"/>
        </w:rPr>
        <w:t>Board Chair</w:t>
      </w:r>
    </w:p>
    <w:p w14:paraId="5FFBB5B5" w14:textId="181527E9" w:rsidR="00F55949" w:rsidRDefault="00174151" w:rsidP="00376132">
      <w:pPr>
        <w:spacing w:after="0"/>
        <w:ind w:left="-90"/>
        <w:jc w:val="both"/>
        <w:rPr>
          <w:rFonts w:ascii="Arial" w:hAnsi="Arial" w:cs="Arial"/>
          <w:sz w:val="24"/>
          <w:szCs w:val="24"/>
          <w:u w:val="single"/>
        </w:rPr>
      </w:pPr>
      <w:r>
        <w:rPr>
          <w:rFonts w:ascii="Arial" w:hAnsi="Arial" w:cs="Arial"/>
          <w:b/>
          <w:sz w:val="24"/>
          <w:szCs w:val="24"/>
        </w:rPr>
        <w:t>12 June</w:t>
      </w:r>
      <w:r w:rsidR="00A8713E">
        <w:rPr>
          <w:rFonts w:ascii="Arial" w:hAnsi="Arial" w:cs="Arial"/>
          <w:b/>
          <w:sz w:val="24"/>
          <w:szCs w:val="24"/>
        </w:rPr>
        <w:t xml:space="preserve"> 2019</w:t>
      </w:r>
    </w:p>
    <w:sectPr w:rsidR="00F55949" w:rsidSect="005541AD">
      <w:headerReference w:type="default" r:id="rId14"/>
      <w:foot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48312" w14:textId="77777777" w:rsidR="0000405D" w:rsidRDefault="0000405D" w:rsidP="00F55949">
      <w:pPr>
        <w:spacing w:after="0" w:line="240" w:lineRule="auto"/>
      </w:pPr>
      <w:r>
        <w:separator/>
      </w:r>
    </w:p>
  </w:endnote>
  <w:endnote w:type="continuationSeparator" w:id="0">
    <w:p w14:paraId="395DFC2F" w14:textId="77777777" w:rsidR="0000405D" w:rsidRDefault="0000405D" w:rsidP="00F5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811693"/>
      <w:docPartObj>
        <w:docPartGallery w:val="Page Numbers (Bottom of Page)"/>
        <w:docPartUnique/>
      </w:docPartObj>
    </w:sdtPr>
    <w:sdtEndPr>
      <w:rPr>
        <w:color w:val="7F7F7F" w:themeColor="background1" w:themeShade="7F"/>
        <w:spacing w:val="60"/>
      </w:rPr>
    </w:sdtEndPr>
    <w:sdtContent>
      <w:p w14:paraId="20B5DDC4" w14:textId="12DA5CAA" w:rsidR="0000405D" w:rsidRDefault="0000405D">
        <w:pPr>
          <w:pStyle w:val="Footer"/>
          <w:pBdr>
            <w:top w:val="single" w:sz="4" w:space="1" w:color="D9D9D9" w:themeColor="background1" w:themeShade="D9"/>
          </w:pBdr>
          <w:jc w:val="right"/>
        </w:pPr>
        <w:r>
          <w:fldChar w:fldCharType="begin"/>
        </w:r>
        <w:r>
          <w:instrText xml:space="preserve"> PAGE   \* MERGEFORMAT </w:instrText>
        </w:r>
        <w:r>
          <w:fldChar w:fldCharType="separate"/>
        </w:r>
        <w:r w:rsidR="006A12D2">
          <w:rPr>
            <w:noProof/>
          </w:rPr>
          <w:t>2</w:t>
        </w:r>
        <w:r>
          <w:rPr>
            <w:noProof/>
          </w:rPr>
          <w:fldChar w:fldCharType="end"/>
        </w:r>
        <w:r>
          <w:t xml:space="preserve"> | </w:t>
        </w:r>
        <w:r>
          <w:rPr>
            <w:color w:val="7F7F7F" w:themeColor="background1" w:themeShade="7F"/>
            <w:spacing w:val="60"/>
          </w:rPr>
          <w:t>Page</w:t>
        </w:r>
      </w:p>
    </w:sdtContent>
  </w:sdt>
  <w:p w14:paraId="5DFF58CB" w14:textId="77777777" w:rsidR="0000405D" w:rsidRDefault="000040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184469"/>
      <w:docPartObj>
        <w:docPartGallery w:val="Page Numbers (Bottom of Page)"/>
        <w:docPartUnique/>
      </w:docPartObj>
    </w:sdtPr>
    <w:sdtEndPr/>
    <w:sdtContent>
      <w:p w14:paraId="78CF1D6B" w14:textId="270D5647" w:rsidR="0000405D" w:rsidRDefault="0000405D">
        <w:pPr>
          <w:pStyle w:val="Footer"/>
          <w:jc w:val="right"/>
        </w:pPr>
        <w:r>
          <w:t xml:space="preserve">Page | </w:t>
        </w:r>
        <w:r>
          <w:fldChar w:fldCharType="begin"/>
        </w:r>
        <w:r>
          <w:instrText xml:space="preserve"> PAGE   \* MERGEFORMAT </w:instrText>
        </w:r>
        <w:r>
          <w:fldChar w:fldCharType="separate"/>
        </w:r>
        <w:r w:rsidR="006A12D2">
          <w:rPr>
            <w:noProof/>
          </w:rPr>
          <w:t>1</w:t>
        </w:r>
        <w:r>
          <w:rPr>
            <w:noProof/>
          </w:rPr>
          <w:fldChar w:fldCharType="end"/>
        </w:r>
        <w:r>
          <w:t xml:space="preserve"> </w:t>
        </w:r>
      </w:p>
    </w:sdtContent>
  </w:sdt>
  <w:p w14:paraId="70C3C0A0" w14:textId="77777777" w:rsidR="0000405D" w:rsidRDefault="00004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DEA9" w14:textId="77777777" w:rsidR="0000405D" w:rsidRDefault="0000405D" w:rsidP="00F55949">
      <w:pPr>
        <w:spacing w:after="0" w:line="240" w:lineRule="auto"/>
      </w:pPr>
      <w:r>
        <w:separator/>
      </w:r>
    </w:p>
  </w:footnote>
  <w:footnote w:type="continuationSeparator" w:id="0">
    <w:p w14:paraId="1100F1D1" w14:textId="77777777" w:rsidR="0000405D" w:rsidRDefault="0000405D" w:rsidP="00F55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113DC" w14:textId="3F6C2DFD" w:rsidR="0000405D" w:rsidRPr="00B30261" w:rsidRDefault="0000405D" w:rsidP="00C562F6">
    <w:pPr>
      <w:pStyle w:val="Header"/>
      <w:jc w:val="right"/>
      <w:rPr>
        <w:rFonts w:ascii="Arial" w:hAnsi="Arial" w:cs="Arial"/>
        <w:sz w:val="24"/>
        <w:szCs w:val="24"/>
      </w:rPr>
    </w:pPr>
    <w:r w:rsidRPr="00B30261">
      <w:rPr>
        <w:rFonts w:ascii="Arial" w:hAnsi="Arial" w:cs="Arial"/>
        <w:sz w:val="24"/>
        <w:szCs w:val="24"/>
      </w:rPr>
      <w:t xml:space="preserve">HS Paper </w:t>
    </w:r>
    <w:r w:rsidR="00A105E8">
      <w:rPr>
        <w:rFonts w:ascii="Arial" w:hAnsi="Arial" w:cs="Arial"/>
        <w:sz w:val="24"/>
        <w:szCs w:val="24"/>
      </w:rPr>
      <w:t>33</w:t>
    </w:r>
    <w:r w:rsidRPr="00B30261">
      <w:rPr>
        <w:rFonts w:ascii="Arial" w:hAnsi="Arial" w:cs="Arial"/>
        <w:sz w:val="24"/>
        <w:szCs w:val="24"/>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12D4"/>
    <w:multiLevelType w:val="multilevel"/>
    <w:tmpl w:val="2FBED6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1ED6DB6"/>
    <w:multiLevelType w:val="multilevel"/>
    <w:tmpl w:val="F1A4B7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0E21294"/>
    <w:multiLevelType w:val="hybridMultilevel"/>
    <w:tmpl w:val="6E2E766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1267F"/>
    <w:multiLevelType w:val="hybridMultilevel"/>
    <w:tmpl w:val="29FE4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111DF4"/>
    <w:multiLevelType w:val="hybridMultilevel"/>
    <w:tmpl w:val="C40A467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5D6848"/>
    <w:multiLevelType w:val="hybridMultilevel"/>
    <w:tmpl w:val="EAAA18DE"/>
    <w:lvl w:ilvl="0" w:tplc="6A4EA13C">
      <w:start w:val="1"/>
      <w:numFmt w:val="decimal"/>
      <w:lvlText w:val="%1."/>
      <w:lvlJc w:val="left"/>
      <w:pPr>
        <w:ind w:left="502"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45D95E75"/>
    <w:multiLevelType w:val="hybridMultilevel"/>
    <w:tmpl w:val="1AAC7D8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FB2E9E"/>
    <w:multiLevelType w:val="hybridMultilevel"/>
    <w:tmpl w:val="FF587F34"/>
    <w:lvl w:ilvl="0" w:tplc="788AA95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E120B"/>
    <w:multiLevelType w:val="hybridMultilevel"/>
    <w:tmpl w:val="D23CE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5"/>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3"/>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49"/>
    <w:rsid w:val="00000627"/>
    <w:rsid w:val="0000302C"/>
    <w:rsid w:val="0000405D"/>
    <w:rsid w:val="000232D4"/>
    <w:rsid w:val="00034184"/>
    <w:rsid w:val="0005527E"/>
    <w:rsid w:val="00061E92"/>
    <w:rsid w:val="000621D0"/>
    <w:rsid w:val="000714A8"/>
    <w:rsid w:val="0009585D"/>
    <w:rsid w:val="000C573F"/>
    <w:rsid w:val="000C79E8"/>
    <w:rsid w:val="000D16AE"/>
    <w:rsid w:val="000E5A90"/>
    <w:rsid w:val="000E704F"/>
    <w:rsid w:val="00107FA1"/>
    <w:rsid w:val="0014692E"/>
    <w:rsid w:val="0015448E"/>
    <w:rsid w:val="00174151"/>
    <w:rsid w:val="00181148"/>
    <w:rsid w:val="001823B0"/>
    <w:rsid w:val="001A3A22"/>
    <w:rsid w:val="001D1E79"/>
    <w:rsid w:val="001D35F7"/>
    <w:rsid w:val="001E16C1"/>
    <w:rsid w:val="001E49F6"/>
    <w:rsid w:val="001F44D3"/>
    <w:rsid w:val="00201F8C"/>
    <w:rsid w:val="00212B7C"/>
    <w:rsid w:val="00244695"/>
    <w:rsid w:val="00262B79"/>
    <w:rsid w:val="002648CD"/>
    <w:rsid w:val="00281134"/>
    <w:rsid w:val="0029131B"/>
    <w:rsid w:val="00292CA9"/>
    <w:rsid w:val="002A16AB"/>
    <w:rsid w:val="002A26FA"/>
    <w:rsid w:val="002B1382"/>
    <w:rsid w:val="002C0A6F"/>
    <w:rsid w:val="002C7F29"/>
    <w:rsid w:val="002D6F56"/>
    <w:rsid w:val="002E1DA8"/>
    <w:rsid w:val="002E4AA0"/>
    <w:rsid w:val="002F0F1D"/>
    <w:rsid w:val="00300CBB"/>
    <w:rsid w:val="0030767A"/>
    <w:rsid w:val="00314188"/>
    <w:rsid w:val="003656D0"/>
    <w:rsid w:val="00373D8D"/>
    <w:rsid w:val="00376132"/>
    <w:rsid w:val="003A512C"/>
    <w:rsid w:val="003B6500"/>
    <w:rsid w:val="003B73B7"/>
    <w:rsid w:val="003D1700"/>
    <w:rsid w:val="003D4472"/>
    <w:rsid w:val="004060C4"/>
    <w:rsid w:val="0042276B"/>
    <w:rsid w:val="0043026B"/>
    <w:rsid w:val="00432106"/>
    <w:rsid w:val="0044467A"/>
    <w:rsid w:val="00444E1C"/>
    <w:rsid w:val="004604FE"/>
    <w:rsid w:val="00462780"/>
    <w:rsid w:val="00483BA9"/>
    <w:rsid w:val="00483FFD"/>
    <w:rsid w:val="00484500"/>
    <w:rsid w:val="0049098E"/>
    <w:rsid w:val="004921CF"/>
    <w:rsid w:val="004A2CCA"/>
    <w:rsid w:val="004C3920"/>
    <w:rsid w:val="004D7218"/>
    <w:rsid w:val="004F0CB5"/>
    <w:rsid w:val="004F13F4"/>
    <w:rsid w:val="00510BE3"/>
    <w:rsid w:val="005541AD"/>
    <w:rsid w:val="00565841"/>
    <w:rsid w:val="00570100"/>
    <w:rsid w:val="0057018F"/>
    <w:rsid w:val="00576160"/>
    <w:rsid w:val="0059404C"/>
    <w:rsid w:val="005A7D30"/>
    <w:rsid w:val="005C6490"/>
    <w:rsid w:val="005D4611"/>
    <w:rsid w:val="00614448"/>
    <w:rsid w:val="006371D0"/>
    <w:rsid w:val="0064252D"/>
    <w:rsid w:val="006814BD"/>
    <w:rsid w:val="00685E5A"/>
    <w:rsid w:val="006A12D2"/>
    <w:rsid w:val="006A18F7"/>
    <w:rsid w:val="006D5696"/>
    <w:rsid w:val="006D6050"/>
    <w:rsid w:val="006F073B"/>
    <w:rsid w:val="00730F36"/>
    <w:rsid w:val="00734B8B"/>
    <w:rsid w:val="00742003"/>
    <w:rsid w:val="0075277F"/>
    <w:rsid w:val="0076631A"/>
    <w:rsid w:val="007904E4"/>
    <w:rsid w:val="007935CA"/>
    <w:rsid w:val="007B0485"/>
    <w:rsid w:val="007C10A7"/>
    <w:rsid w:val="007C4AB6"/>
    <w:rsid w:val="007F0292"/>
    <w:rsid w:val="007F1D09"/>
    <w:rsid w:val="007F6CF2"/>
    <w:rsid w:val="008005A9"/>
    <w:rsid w:val="008106DC"/>
    <w:rsid w:val="008407D4"/>
    <w:rsid w:val="00851F84"/>
    <w:rsid w:val="00852A16"/>
    <w:rsid w:val="00857EF0"/>
    <w:rsid w:val="00896F84"/>
    <w:rsid w:val="008A547F"/>
    <w:rsid w:val="008D0522"/>
    <w:rsid w:val="008F3015"/>
    <w:rsid w:val="008F39F3"/>
    <w:rsid w:val="008F4ECB"/>
    <w:rsid w:val="00927963"/>
    <w:rsid w:val="00933133"/>
    <w:rsid w:val="00937848"/>
    <w:rsid w:val="00947EB1"/>
    <w:rsid w:val="00966FC0"/>
    <w:rsid w:val="00980632"/>
    <w:rsid w:val="00987797"/>
    <w:rsid w:val="009A67C4"/>
    <w:rsid w:val="009B0C27"/>
    <w:rsid w:val="009B4D71"/>
    <w:rsid w:val="009C0D80"/>
    <w:rsid w:val="009C1FF7"/>
    <w:rsid w:val="009D0E83"/>
    <w:rsid w:val="009D2BBB"/>
    <w:rsid w:val="009D471B"/>
    <w:rsid w:val="009E772F"/>
    <w:rsid w:val="009F07B7"/>
    <w:rsid w:val="009F6A9A"/>
    <w:rsid w:val="00A105E8"/>
    <w:rsid w:val="00A278DE"/>
    <w:rsid w:val="00A31425"/>
    <w:rsid w:val="00A32897"/>
    <w:rsid w:val="00A34E22"/>
    <w:rsid w:val="00A36C46"/>
    <w:rsid w:val="00A41BB4"/>
    <w:rsid w:val="00A4306E"/>
    <w:rsid w:val="00A45E37"/>
    <w:rsid w:val="00A50464"/>
    <w:rsid w:val="00A603F4"/>
    <w:rsid w:val="00A84529"/>
    <w:rsid w:val="00A8713E"/>
    <w:rsid w:val="00A96704"/>
    <w:rsid w:val="00A97871"/>
    <w:rsid w:val="00AB18E1"/>
    <w:rsid w:val="00AB43CE"/>
    <w:rsid w:val="00AB6EB3"/>
    <w:rsid w:val="00AC593B"/>
    <w:rsid w:val="00AC78B4"/>
    <w:rsid w:val="00AD3DC3"/>
    <w:rsid w:val="00AD4D13"/>
    <w:rsid w:val="00AD51EC"/>
    <w:rsid w:val="00AE3BF0"/>
    <w:rsid w:val="00AE60E8"/>
    <w:rsid w:val="00AF12AB"/>
    <w:rsid w:val="00AF3D5F"/>
    <w:rsid w:val="00B037C6"/>
    <w:rsid w:val="00B12114"/>
    <w:rsid w:val="00B30261"/>
    <w:rsid w:val="00B528A3"/>
    <w:rsid w:val="00B52FFB"/>
    <w:rsid w:val="00B5391A"/>
    <w:rsid w:val="00B61A9B"/>
    <w:rsid w:val="00B66644"/>
    <w:rsid w:val="00B67CDA"/>
    <w:rsid w:val="00B71AC6"/>
    <w:rsid w:val="00B81754"/>
    <w:rsid w:val="00B86C42"/>
    <w:rsid w:val="00B96D44"/>
    <w:rsid w:val="00BA62F3"/>
    <w:rsid w:val="00BB1376"/>
    <w:rsid w:val="00BC041C"/>
    <w:rsid w:val="00BC4915"/>
    <w:rsid w:val="00C21286"/>
    <w:rsid w:val="00C244AA"/>
    <w:rsid w:val="00C2470A"/>
    <w:rsid w:val="00C447D4"/>
    <w:rsid w:val="00C452B0"/>
    <w:rsid w:val="00C4660C"/>
    <w:rsid w:val="00C562F6"/>
    <w:rsid w:val="00C61896"/>
    <w:rsid w:val="00C6567E"/>
    <w:rsid w:val="00C90C1B"/>
    <w:rsid w:val="00C92FED"/>
    <w:rsid w:val="00CA69AD"/>
    <w:rsid w:val="00CB476F"/>
    <w:rsid w:val="00CE165B"/>
    <w:rsid w:val="00CE4BAB"/>
    <w:rsid w:val="00CF6CBC"/>
    <w:rsid w:val="00D023BC"/>
    <w:rsid w:val="00D16F3F"/>
    <w:rsid w:val="00D3152A"/>
    <w:rsid w:val="00D45659"/>
    <w:rsid w:val="00D95E68"/>
    <w:rsid w:val="00DC2C1D"/>
    <w:rsid w:val="00DD145E"/>
    <w:rsid w:val="00DF51C4"/>
    <w:rsid w:val="00DF76A4"/>
    <w:rsid w:val="00E32AF9"/>
    <w:rsid w:val="00E4658E"/>
    <w:rsid w:val="00E5760D"/>
    <w:rsid w:val="00E61E2C"/>
    <w:rsid w:val="00E81ED5"/>
    <w:rsid w:val="00E902F6"/>
    <w:rsid w:val="00EE1A8F"/>
    <w:rsid w:val="00EE4188"/>
    <w:rsid w:val="00EF34D4"/>
    <w:rsid w:val="00EF6C15"/>
    <w:rsid w:val="00F11D48"/>
    <w:rsid w:val="00F25B86"/>
    <w:rsid w:val="00F25B8D"/>
    <w:rsid w:val="00F36349"/>
    <w:rsid w:val="00F55949"/>
    <w:rsid w:val="00F5611D"/>
    <w:rsid w:val="00F6088A"/>
    <w:rsid w:val="00F63307"/>
    <w:rsid w:val="00F66DEE"/>
    <w:rsid w:val="00F730EA"/>
    <w:rsid w:val="00F849FF"/>
    <w:rsid w:val="00F935B3"/>
    <w:rsid w:val="00F94E84"/>
    <w:rsid w:val="00FA594B"/>
    <w:rsid w:val="00FC31C0"/>
    <w:rsid w:val="00FD1535"/>
    <w:rsid w:val="00FD6B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E5C60"/>
  <w15:docId w15:val="{04DFD994-7AFC-4719-AFD9-305F65E9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49"/>
    <w:pPr>
      <w:spacing w:line="252" w:lineRule="auto"/>
    </w:pPr>
  </w:style>
  <w:style w:type="paragraph" w:styleId="Heading1">
    <w:name w:val="heading 1"/>
    <w:basedOn w:val="Normal"/>
    <w:next w:val="Normal"/>
    <w:link w:val="Heading1Char"/>
    <w:uiPriority w:val="9"/>
    <w:qFormat/>
    <w:rsid w:val="0064252D"/>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F55949"/>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949"/>
    <w:rPr>
      <w:rFonts w:ascii="Arial" w:eastAsiaTheme="majorEastAsia" w:hAnsi="Arial" w:cstheme="majorBidi"/>
      <w:b/>
      <w:sz w:val="24"/>
      <w:szCs w:val="26"/>
    </w:rPr>
  </w:style>
  <w:style w:type="character" w:styleId="Hyperlink">
    <w:name w:val="Hyperlink"/>
    <w:basedOn w:val="DefaultParagraphFont"/>
    <w:uiPriority w:val="99"/>
    <w:unhideWhenUsed/>
    <w:rsid w:val="00F55949"/>
    <w:rPr>
      <w:strike w:val="0"/>
      <w:dstrike w:val="0"/>
      <w:color w:val="0563C1" w:themeColor="hyperlink"/>
      <w:u w:val="none"/>
      <w:effect w:val="none"/>
    </w:rPr>
  </w:style>
  <w:style w:type="paragraph" w:styleId="ListParagraph">
    <w:name w:val="List Paragraph"/>
    <w:basedOn w:val="Normal"/>
    <w:link w:val="ListParagraphChar"/>
    <w:uiPriority w:val="34"/>
    <w:qFormat/>
    <w:rsid w:val="00F55949"/>
    <w:pPr>
      <w:ind w:left="720"/>
      <w:contextualSpacing/>
    </w:pPr>
  </w:style>
  <w:style w:type="paragraph" w:styleId="Header">
    <w:name w:val="header"/>
    <w:basedOn w:val="Normal"/>
    <w:link w:val="HeaderChar"/>
    <w:uiPriority w:val="99"/>
    <w:unhideWhenUsed/>
    <w:rsid w:val="00F55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949"/>
  </w:style>
  <w:style w:type="paragraph" w:styleId="Footer">
    <w:name w:val="footer"/>
    <w:basedOn w:val="Normal"/>
    <w:link w:val="FooterChar"/>
    <w:uiPriority w:val="99"/>
    <w:unhideWhenUsed/>
    <w:rsid w:val="00F55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949"/>
  </w:style>
  <w:style w:type="paragraph" w:styleId="BalloonText">
    <w:name w:val="Balloon Text"/>
    <w:basedOn w:val="Normal"/>
    <w:link w:val="BalloonTextChar"/>
    <w:uiPriority w:val="99"/>
    <w:semiHidden/>
    <w:unhideWhenUsed/>
    <w:rsid w:val="00A34E2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34E22"/>
    <w:rPr>
      <w:rFonts w:ascii="Lucida Grande" w:hAnsi="Lucida Grande"/>
      <w:sz w:val="18"/>
      <w:szCs w:val="18"/>
    </w:rPr>
  </w:style>
  <w:style w:type="character" w:customStyle="1" w:styleId="ListParagraphChar">
    <w:name w:val="List Paragraph Char"/>
    <w:link w:val="ListParagraph"/>
    <w:uiPriority w:val="34"/>
    <w:locked/>
    <w:rsid w:val="009B0C27"/>
  </w:style>
  <w:style w:type="character" w:customStyle="1" w:styleId="Heading1Char">
    <w:name w:val="Heading 1 Char"/>
    <w:basedOn w:val="DefaultParagraphFont"/>
    <w:link w:val="Heading1"/>
    <w:uiPriority w:val="9"/>
    <w:rsid w:val="0064252D"/>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70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hs.healthscotland-ceo@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392c51-0192-4e0e-b858-3a8b41b0fb8c">
      <Value>19</Value>
      <Value>81</Value>
      <Value>46</Value>
      <Value>28</Value>
    </TaxCatchAll>
    <fba6dfcc2af44adea37847533b330e68 xmlns="cccae95b-8272-4d3b-a473-b6c8d0e6a9c9">
      <Terms xmlns="http://schemas.microsoft.com/office/infopath/2007/PartnerControls">
        <TermInfo xmlns="http://schemas.microsoft.com/office/infopath/2007/PartnerControls">
          <TermName xmlns="http://schemas.microsoft.com/office/infopath/2007/PartnerControls">Board</TermName>
          <TermId xmlns="http://schemas.microsoft.com/office/infopath/2007/PartnerControls">c1da7c6c-6cc2-422b-83f1-82222c44bf47</TermId>
        </TermInfo>
      </Terms>
    </fba6dfcc2af44adea37847533b330e68>
    <h8eed792b92e48279ed168a2a9339320 xmlns="cccae95b-8272-4d3b-a473-b6c8d0e6a9c9">
      <Terms xmlns="http://schemas.microsoft.com/office/infopath/2007/PartnerControls">
        <TermInfo xmlns="http://schemas.microsoft.com/office/infopath/2007/PartnerControls">
          <TermName xmlns="http://schemas.microsoft.com/office/infopath/2007/PartnerControls">Marie Kerrigan</TermName>
          <TermId xmlns="http://schemas.microsoft.com/office/infopath/2007/PartnerControls">eb2d1215-aec2-4e6f-9392-214337d72bc0</TermId>
        </TermInfo>
      </Terms>
    </h8eed792b92e48279ed168a2a9339320>
    <jb93cbee0c084f989a3e3251df0788e6 xmlns="cccae95b-8272-4d3b-a473-b6c8d0e6a9c9">
      <Terms xmlns="http://schemas.microsoft.com/office/infopath/2007/PartnerControls">
        <TermInfo xmlns="http://schemas.microsoft.com/office/infopath/2007/PartnerControls">
          <TermName xmlns="http://schemas.microsoft.com/office/infopath/2007/PartnerControls">March</TermName>
          <TermId xmlns="http://schemas.microsoft.com/office/infopath/2007/PartnerControls">61dff68f-9f3f-4d16-9072-0f502c5173ad</TermId>
        </TermInfo>
      </Terms>
    </jb93cbee0c084f989a3e3251df0788e6>
    <gf65f78dddfe4f2f9719a0c3d59fbaf7 xmlns="cccae95b-8272-4d3b-a473-b6c8d0e6a9c9">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4b0c185b-194e-4c4b-9212-d13c66febe68</TermId>
        </TermInfo>
      </Terms>
    </gf65f78dddfe4f2f9719a0c3d59fbaf7>
    <_dlc_DocId xmlns="cccae95b-8272-4d3b-a473-b6c8d0e6a9c9">RT6SXDMH4ZFD-1138700663-245</_dlc_DocId>
    <_dlc_DocIdUrl xmlns="cccae95b-8272-4d3b-a473-b6c8d0e6a9c9">
      <Url>http://extranet.healthscotland.com/sites/boardmeetings/_layouts/15/DocIdRedir.aspx?ID=RT6SXDMH4ZFD-1138700663-245</Url>
      <Description>RT6SXDMH4ZFD-1138700663-245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HS CEO Document" ma:contentTypeID="0x010100AB71BC9B4D1D724495B6D89DE9CAF18300BA76C7B1B4CB2C4BABAAAD7F3D123A2B00C06B4807BAA0274F9BBCE809DFC16EEC" ma:contentTypeVersion="4" ma:contentTypeDescription="Create a new document." ma:contentTypeScope="" ma:versionID="d4af893173cc0abfb66941516861394e">
  <xsd:schema xmlns:xsd="http://www.w3.org/2001/XMLSchema" xmlns:xs="http://www.w3.org/2001/XMLSchema" xmlns:p="http://schemas.microsoft.com/office/2006/metadata/properties" xmlns:ns2="cccae95b-8272-4d3b-a473-b6c8d0e6a9c9" xmlns:ns3="79392c51-0192-4e0e-b858-3a8b41b0fb8c" targetNamespace="http://schemas.microsoft.com/office/2006/metadata/properties" ma:root="true" ma:fieldsID="a058a9d2b68aafb76f59e491866bafd3" ns2:_="" ns3:_="">
    <xsd:import namespace="cccae95b-8272-4d3b-a473-b6c8d0e6a9c9"/>
    <xsd:import namespace="79392c51-0192-4e0e-b858-3a8b41b0fb8c"/>
    <xsd:element name="properties">
      <xsd:complexType>
        <xsd:sequence>
          <xsd:element name="documentManagement">
            <xsd:complexType>
              <xsd:all>
                <xsd:element ref="ns2:fba6dfcc2af44adea37847533b330e68" minOccurs="0"/>
                <xsd:element ref="ns3:TaxCatchAll" minOccurs="0"/>
                <xsd:element ref="ns3:TaxCatchAllLabel" minOccurs="0"/>
                <xsd:element ref="ns2:gf65f78dddfe4f2f9719a0c3d59fbaf7" minOccurs="0"/>
                <xsd:element ref="ns2:jb93cbee0c084f989a3e3251df0788e6" minOccurs="0"/>
                <xsd:element ref="ns2:h8eed792b92e48279ed168a2a9339320"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e95b-8272-4d3b-a473-b6c8d0e6a9c9" elementFormDefault="qualified">
    <xsd:import namespace="http://schemas.microsoft.com/office/2006/documentManagement/types"/>
    <xsd:import namespace="http://schemas.microsoft.com/office/infopath/2007/PartnerControls"/>
    <xsd:element name="fba6dfcc2af44adea37847533b330e68" ma:index="8" ma:taxonomy="true" ma:internalName="fba6dfcc2af44adea37847533b330e68" ma:taxonomyFieldName="HSDocumentTag" ma:displayName="HS Document Tag" ma:readOnly="false" ma:fieldId="{fba6dfcc-2af4-4ade-a378-47533b330e68}" ma:taxonomyMulti="true" ma:sspId="c0f6cbc1-8b72-4b83-9c85-1dd2ec6ede9a" ma:termSetId="de4b84b4-8f63-4e23-8c8c-3fef434f4083" ma:anchorId="00000000-0000-0000-0000-000000000000" ma:open="false" ma:isKeyword="false">
      <xsd:complexType>
        <xsd:sequence>
          <xsd:element ref="pc:Terms" minOccurs="0" maxOccurs="1"/>
        </xsd:sequence>
      </xsd:complexType>
    </xsd:element>
    <xsd:element name="gf65f78dddfe4f2f9719a0c3d59fbaf7" ma:index="12" nillable="true" ma:taxonomy="true" ma:internalName="gf65f78dddfe4f2f9719a0c3d59fbaf7" ma:taxonomyFieldName="HSYear" ma:displayName="HS Year" ma:readOnly="false" ma:fieldId="{0f65f78d-ddfe-4f2f-9719-a0c3d59fbaf7}" ma:sspId="c0f6cbc1-8b72-4b83-9c85-1dd2ec6ede9a" ma:termSetId="9144fb4a-73f0-4b6e-aed3-3dd2466e0982" ma:anchorId="00000000-0000-0000-0000-000000000000" ma:open="false" ma:isKeyword="false">
      <xsd:complexType>
        <xsd:sequence>
          <xsd:element ref="pc:Terms" minOccurs="0" maxOccurs="1"/>
        </xsd:sequence>
      </xsd:complexType>
    </xsd:element>
    <xsd:element name="jb93cbee0c084f989a3e3251df0788e6" ma:index="14" nillable="true" ma:taxonomy="true" ma:internalName="jb93cbee0c084f989a3e3251df0788e6" ma:taxonomyFieldName="HSMonth" ma:displayName="HS Month" ma:readOnly="false" ma:fieldId="{3b93cbee-0c08-4f98-9a3e-3251df0788e6}" ma:sspId="c0f6cbc1-8b72-4b83-9c85-1dd2ec6ede9a" ma:termSetId="ac3c59ba-1895-4a12-af7b-2d04ef4651d3" ma:anchorId="00000000-0000-0000-0000-000000000000" ma:open="false" ma:isKeyword="false">
      <xsd:complexType>
        <xsd:sequence>
          <xsd:element ref="pc:Terms" minOccurs="0" maxOccurs="1"/>
        </xsd:sequence>
      </xsd:complexType>
    </xsd:element>
    <xsd:element name="h8eed792b92e48279ed168a2a9339320" ma:index="16" nillable="true" ma:taxonomy="true" ma:internalName="h8eed792b92e48279ed168a2a9339320" ma:taxonomyFieldName="HSCEOPersonnelName" ma:displayName="HS CEO Personnel Name" ma:fieldId="{18eed792-b92e-4827-9ed1-68a2a9339320}" ma:sspId="c0f6cbc1-8b72-4b83-9c85-1dd2ec6ede9a" ma:termSetId="2501012a-afed-4094-9e97-17520b4fa362"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392c51-0192-4e0e-b858-3a8b41b0fb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1234fd0-4410-4f27-a5ca-e058bbbc3764}" ma:internalName="TaxCatchAll" ma:showField="CatchAllData" ma:web="cccae95b-8272-4d3b-a473-b6c8d0e6a9c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1234fd0-4410-4f27-a5ca-e058bbbc3764}" ma:internalName="TaxCatchAllLabel" ma:readOnly="true" ma:showField="CatchAllDataLabel" ma:web="cccae95b-8272-4d3b-a473-b6c8d0e6a9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B464E-FAB8-4403-986F-4816E5CFAC89}">
  <ds:schemaRefs>
    <ds:schemaRef ds:uri="http://schemas.microsoft.com/office/infopath/2007/PartnerControls"/>
    <ds:schemaRef ds:uri="http://schemas.microsoft.com/office/2006/metadata/properties"/>
    <ds:schemaRef ds:uri="http://purl.org/dc/terms/"/>
    <ds:schemaRef ds:uri="http://www.w3.org/XML/1998/namespace"/>
    <ds:schemaRef ds:uri="http://schemas.microsoft.com/office/2006/documentManagement/types"/>
    <ds:schemaRef ds:uri="cccae95b-8272-4d3b-a473-b6c8d0e6a9c9"/>
    <ds:schemaRef ds:uri="79392c51-0192-4e0e-b858-3a8b41b0fb8c"/>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65A6025F-F553-4F13-B361-8CD72BF7F228}">
  <ds:schemaRefs>
    <ds:schemaRef ds:uri="http://schemas.microsoft.com/sharepoint/v3/contenttype/forms"/>
  </ds:schemaRefs>
</ds:datastoreItem>
</file>

<file path=customXml/itemProps3.xml><?xml version="1.0" encoding="utf-8"?>
<ds:datastoreItem xmlns:ds="http://schemas.openxmlformats.org/officeDocument/2006/customXml" ds:itemID="{D5A122FF-F885-41D2-ABD3-363A125FBFA7}">
  <ds:schemaRefs>
    <ds:schemaRef ds:uri="http://schemas.microsoft.com/sharepoint/events"/>
  </ds:schemaRefs>
</ds:datastoreItem>
</file>

<file path=customXml/itemProps4.xml><?xml version="1.0" encoding="utf-8"?>
<ds:datastoreItem xmlns:ds="http://schemas.openxmlformats.org/officeDocument/2006/customXml" ds:itemID="{BFFEED99-F2A5-4800-B387-6C00DAA9C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e95b-8272-4d3b-a473-b6c8d0e6a9c9"/>
    <ds:schemaRef ds:uri="79392c51-0192-4e0e-b858-3a8b41b0f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8F370A-7183-481B-B535-849250DC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NHSHealthScotland</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Riordan</dc:creator>
  <cp:keywords/>
  <dc:description/>
  <cp:lastModifiedBy>Marie Kerrigan</cp:lastModifiedBy>
  <cp:revision>6</cp:revision>
  <cp:lastPrinted>2018-09-20T17:07:00Z</cp:lastPrinted>
  <dcterms:created xsi:type="dcterms:W3CDTF">2019-06-14T08:54:00Z</dcterms:created>
  <dcterms:modified xsi:type="dcterms:W3CDTF">2019-06-14T14:39:00Z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0x010100AB71BC9B4D1D724495B6D89DE9CAF18300BA76C7B1B4CB2C4BABAAAD7F3D123A2B00C06B4807BAA0274F9BBCE809DFC16EEC</vt:lpwstr>
  </property>
  <property fmtid="{D5CDD505-2E9C-101B-9397-08002B2CF9AE}" pid="3" name="_dlc_DocIdItemGuid">
    <vt:lpwstr>c3a2a6f0-e916-4e80-8174-af19f5b2e855</vt:lpwstr>
  </property>
  <property fmtid="{D5CDD505-2E9C-101B-9397-08002B2CF9AE}" pid="4" name="_dlc_DocId">
    <vt:lpwstr>HSDOC-1978847187-352</vt:lpwstr>
  </property>
  <property fmtid="{D5CDD505-2E9C-101B-9397-08002B2CF9AE}" pid="5" name="_dlc_DocIdUrl">
    <vt:lpwstr>http://thesource.healthscotland.com/collaboration/teams/ceo/eag/_layouts/15/DocIdRedir.aspx?ID=HSDOC-1978847187-352, HSDOC-1978847187-352</vt:lpwstr>
  </property>
  <property fmtid="{D5CDD505-2E9C-101B-9397-08002B2CF9AE}" pid="6" name="HSCEOPersonnelName">
    <vt:lpwstr>19;#Marie Kerrigan|eb2d1215-aec2-4e6f-9392-214337d72bc0</vt:lpwstr>
  </property>
  <property fmtid="{D5CDD505-2E9C-101B-9397-08002B2CF9AE}" pid="7" name="HSDocumentTag">
    <vt:lpwstr>28;#Board|c1da7c6c-6cc2-422b-83f1-82222c44bf47</vt:lpwstr>
  </property>
  <property fmtid="{D5CDD505-2E9C-101B-9397-08002B2CF9AE}" pid="8" name="HSYear">
    <vt:lpwstr>81;#2018|4b0c185b-194e-4c4b-9212-d13c66febe68</vt:lpwstr>
  </property>
  <property fmtid="{D5CDD505-2E9C-101B-9397-08002B2CF9AE}" pid="9" name="HSMonth">
    <vt:lpwstr>46;#March|61dff68f-9f3f-4d16-9072-0f502c5173ad</vt:lpwstr>
  </property>
</Properties>
</file>