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E41AF" w14:textId="3561914C" w:rsidR="00F55949" w:rsidRDefault="00C90C1B" w:rsidP="0064252D">
      <w:pPr>
        <w:pStyle w:val="Heading1"/>
      </w:pPr>
      <w:bookmarkStart w:id="0" w:name="_GoBack"/>
      <w:bookmarkEnd w:id="0"/>
      <w:r>
        <w:t xml:space="preserve">                                                                                                      </w:t>
      </w:r>
      <w:r w:rsidR="00F55949">
        <w:rPr>
          <w:noProof/>
          <w:lang w:eastAsia="en-GB"/>
        </w:rPr>
        <w:drawing>
          <wp:inline distT="0" distB="0" distL="0" distR="0" wp14:anchorId="3065A4C3" wp14:editId="466E90A6">
            <wp:extent cx="1000125" cy="866775"/>
            <wp:effectExtent l="0" t="0" r="9525"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14:paraId="7B0FDA30" w14:textId="77777777" w:rsidR="00C90C1B" w:rsidRDefault="00C90C1B" w:rsidP="00376132">
      <w:pPr>
        <w:keepNext/>
        <w:spacing w:after="0"/>
        <w:jc w:val="right"/>
        <w:rPr>
          <w:rFonts w:ascii="Arial" w:hAnsi="Arial" w:cs="Arial"/>
          <w:b/>
          <w:sz w:val="24"/>
          <w:szCs w:val="24"/>
        </w:rPr>
      </w:pPr>
    </w:p>
    <w:p w14:paraId="7C7AB32F" w14:textId="389A8843" w:rsidR="00F55949" w:rsidRDefault="00F55949" w:rsidP="00376132">
      <w:pPr>
        <w:keepNext/>
        <w:spacing w:after="0"/>
        <w:jc w:val="right"/>
        <w:rPr>
          <w:rFonts w:ascii="Arial" w:hAnsi="Arial" w:cs="Arial"/>
          <w:b/>
          <w:sz w:val="24"/>
          <w:szCs w:val="24"/>
        </w:rPr>
      </w:pPr>
      <w:r>
        <w:rPr>
          <w:rFonts w:ascii="Arial" w:hAnsi="Arial" w:cs="Arial"/>
          <w:b/>
          <w:sz w:val="24"/>
          <w:szCs w:val="24"/>
        </w:rPr>
        <w:t>HS</w:t>
      </w:r>
      <w:r w:rsidR="00570100">
        <w:rPr>
          <w:rFonts w:ascii="Arial" w:hAnsi="Arial" w:cs="Arial"/>
          <w:b/>
          <w:sz w:val="24"/>
          <w:szCs w:val="24"/>
        </w:rPr>
        <w:t xml:space="preserve"> </w:t>
      </w:r>
      <w:r>
        <w:rPr>
          <w:rFonts w:ascii="Arial" w:hAnsi="Arial" w:cs="Arial"/>
          <w:b/>
          <w:sz w:val="24"/>
          <w:szCs w:val="24"/>
        </w:rPr>
        <w:t>Paper</w:t>
      </w:r>
      <w:r w:rsidR="00A105E8">
        <w:rPr>
          <w:rFonts w:ascii="Arial" w:hAnsi="Arial" w:cs="Arial"/>
          <w:b/>
          <w:sz w:val="24"/>
          <w:szCs w:val="24"/>
        </w:rPr>
        <w:t xml:space="preserve"> </w:t>
      </w:r>
      <w:r w:rsidR="00840B29">
        <w:rPr>
          <w:rFonts w:ascii="Arial" w:hAnsi="Arial" w:cs="Arial"/>
          <w:b/>
          <w:sz w:val="24"/>
          <w:szCs w:val="24"/>
        </w:rPr>
        <w:t>4</w:t>
      </w:r>
      <w:r w:rsidR="00C34696">
        <w:rPr>
          <w:rFonts w:ascii="Arial" w:hAnsi="Arial" w:cs="Arial"/>
          <w:b/>
          <w:sz w:val="24"/>
          <w:szCs w:val="24"/>
        </w:rPr>
        <w:t>2</w:t>
      </w:r>
      <w:r w:rsidR="005D4611">
        <w:rPr>
          <w:rFonts w:ascii="Arial" w:hAnsi="Arial" w:cs="Arial"/>
          <w:b/>
          <w:sz w:val="24"/>
          <w:szCs w:val="24"/>
        </w:rPr>
        <w:t>/19</w:t>
      </w:r>
    </w:p>
    <w:p w14:paraId="0A38FF66" w14:textId="77777777" w:rsidR="00F55949" w:rsidRDefault="00F55949" w:rsidP="00376132">
      <w:pPr>
        <w:spacing w:after="0"/>
        <w:rPr>
          <w:rFonts w:ascii="Arial" w:hAnsi="Arial" w:cs="Arial"/>
          <w:sz w:val="24"/>
          <w:szCs w:val="24"/>
        </w:rPr>
      </w:pPr>
    </w:p>
    <w:p w14:paraId="47AAA021" w14:textId="77777777" w:rsidR="00F55949" w:rsidRDefault="00F55949" w:rsidP="00376132">
      <w:pPr>
        <w:spacing w:after="0"/>
        <w:rPr>
          <w:rFonts w:ascii="Arial" w:hAnsi="Arial" w:cs="Arial"/>
          <w:sz w:val="24"/>
          <w:szCs w:val="24"/>
        </w:rPr>
      </w:pPr>
    </w:p>
    <w:p w14:paraId="77CDF50A" w14:textId="7902AFE5" w:rsidR="00F55949" w:rsidRPr="00C60CB5" w:rsidRDefault="00F55949" w:rsidP="00C60CB5">
      <w:pPr>
        <w:pStyle w:val="Heading1"/>
        <w:rPr>
          <w:rFonts w:ascii="Arial" w:hAnsi="Arial" w:cs="Arial"/>
          <w:color w:val="auto"/>
          <w:sz w:val="28"/>
          <w:szCs w:val="28"/>
        </w:rPr>
      </w:pPr>
      <w:r w:rsidRPr="00C60CB5">
        <w:rPr>
          <w:rFonts w:ascii="Arial" w:hAnsi="Arial" w:cs="Arial"/>
          <w:color w:val="auto"/>
          <w:sz w:val="28"/>
          <w:szCs w:val="28"/>
        </w:rPr>
        <w:t>B</w:t>
      </w:r>
      <w:r w:rsidR="00947EB1" w:rsidRPr="00C60CB5">
        <w:rPr>
          <w:rFonts w:ascii="Arial" w:hAnsi="Arial" w:cs="Arial"/>
          <w:color w:val="auto"/>
          <w:sz w:val="28"/>
          <w:szCs w:val="28"/>
        </w:rPr>
        <w:t>oard Meeting</w:t>
      </w:r>
      <w:r w:rsidRPr="00C60CB5">
        <w:rPr>
          <w:rFonts w:ascii="Arial" w:hAnsi="Arial" w:cs="Arial"/>
          <w:color w:val="auto"/>
          <w:sz w:val="28"/>
          <w:szCs w:val="28"/>
        </w:rPr>
        <w:t xml:space="preserve">: </w:t>
      </w:r>
      <w:r w:rsidR="00D55B98" w:rsidRPr="00C60CB5">
        <w:rPr>
          <w:rFonts w:ascii="Arial" w:hAnsi="Arial" w:cs="Arial"/>
          <w:color w:val="auto"/>
          <w:sz w:val="28"/>
          <w:szCs w:val="28"/>
        </w:rPr>
        <w:t>27 September</w:t>
      </w:r>
      <w:r w:rsidR="005D4611" w:rsidRPr="00C60CB5">
        <w:rPr>
          <w:rFonts w:ascii="Arial" w:hAnsi="Arial" w:cs="Arial"/>
          <w:color w:val="auto"/>
          <w:sz w:val="28"/>
          <w:szCs w:val="28"/>
        </w:rPr>
        <w:t xml:space="preserve"> 2019</w:t>
      </w:r>
    </w:p>
    <w:p w14:paraId="333E85C8" w14:textId="77777777" w:rsidR="00F55949" w:rsidRDefault="00F55949" w:rsidP="00376132">
      <w:pPr>
        <w:spacing w:after="0"/>
        <w:rPr>
          <w:rFonts w:ascii="Arial" w:hAnsi="Arial" w:cs="Arial"/>
          <w:b/>
          <w:sz w:val="24"/>
          <w:szCs w:val="24"/>
        </w:rPr>
      </w:pPr>
    </w:p>
    <w:p w14:paraId="2FDD44FB" w14:textId="77777777" w:rsidR="00376132" w:rsidRDefault="00376132" w:rsidP="00376132">
      <w:pPr>
        <w:spacing w:after="0"/>
        <w:rPr>
          <w:rFonts w:ascii="Arial" w:hAnsi="Arial" w:cs="Arial"/>
          <w:b/>
          <w:bCs/>
          <w:sz w:val="24"/>
          <w:szCs w:val="24"/>
        </w:rPr>
      </w:pPr>
    </w:p>
    <w:p w14:paraId="3009EA79" w14:textId="7F8BE969" w:rsidR="008106DC" w:rsidRPr="008106DC" w:rsidRDefault="008106DC" w:rsidP="00376132">
      <w:pPr>
        <w:spacing w:after="0"/>
        <w:rPr>
          <w:rFonts w:ascii="Arial" w:hAnsi="Arial" w:cs="Arial"/>
          <w:b/>
          <w:bCs/>
          <w:sz w:val="24"/>
          <w:szCs w:val="24"/>
        </w:rPr>
      </w:pPr>
      <w:r w:rsidRPr="008106DC">
        <w:rPr>
          <w:rFonts w:ascii="Arial" w:hAnsi="Arial" w:cs="Arial"/>
          <w:b/>
          <w:bCs/>
          <w:sz w:val="24"/>
          <w:szCs w:val="24"/>
        </w:rPr>
        <w:t xml:space="preserve">We are working towards all our publications being available in an accessible format. In the meantime, if you require this paper in a more accessible format, please contact us using this email address </w:t>
      </w:r>
      <w:hyperlink r:id="rId13" w:history="1">
        <w:r w:rsidR="00C92FED" w:rsidRPr="00BA79EA">
          <w:rPr>
            <w:rStyle w:val="Hyperlink"/>
            <w:rFonts w:ascii="Arial" w:hAnsi="Arial" w:cs="Arial"/>
            <w:b/>
            <w:bCs/>
            <w:sz w:val="24"/>
            <w:szCs w:val="24"/>
          </w:rPr>
          <w:t>nhs.healthscotland-ceo@nhs.net</w:t>
        </w:r>
      </w:hyperlink>
    </w:p>
    <w:p w14:paraId="72D9DF8D" w14:textId="77777777" w:rsidR="00F55949" w:rsidRDefault="00F55949" w:rsidP="00376132">
      <w:pPr>
        <w:spacing w:after="0"/>
        <w:rPr>
          <w:rFonts w:ascii="Arial" w:hAnsi="Arial" w:cs="Arial"/>
          <w:b/>
          <w:sz w:val="24"/>
          <w:szCs w:val="24"/>
        </w:rPr>
      </w:pPr>
    </w:p>
    <w:p w14:paraId="56AC160B" w14:textId="77777777" w:rsidR="00376132" w:rsidRDefault="00376132" w:rsidP="00376132">
      <w:pPr>
        <w:spacing w:after="0"/>
        <w:rPr>
          <w:rFonts w:ascii="Arial" w:hAnsi="Arial" w:cs="Arial"/>
          <w:b/>
          <w:sz w:val="24"/>
          <w:szCs w:val="24"/>
        </w:rPr>
      </w:pPr>
    </w:p>
    <w:p w14:paraId="2B62070E" w14:textId="7C7357B6" w:rsidR="00F55949" w:rsidRDefault="00F55949" w:rsidP="00376132">
      <w:pPr>
        <w:spacing w:after="0"/>
        <w:rPr>
          <w:rFonts w:ascii="Arial" w:hAnsi="Arial" w:cs="Arial"/>
          <w:b/>
          <w:sz w:val="24"/>
          <w:szCs w:val="24"/>
        </w:rPr>
      </w:pPr>
      <w:r>
        <w:rPr>
          <w:rFonts w:ascii="Arial" w:hAnsi="Arial" w:cs="Arial"/>
          <w:b/>
          <w:sz w:val="24"/>
          <w:szCs w:val="24"/>
        </w:rPr>
        <w:t>C</w:t>
      </w:r>
      <w:r w:rsidR="002C7F29">
        <w:rPr>
          <w:rFonts w:ascii="Arial" w:hAnsi="Arial" w:cs="Arial"/>
          <w:b/>
          <w:sz w:val="24"/>
          <w:szCs w:val="24"/>
        </w:rPr>
        <w:t>hair</w:t>
      </w:r>
      <w:r>
        <w:rPr>
          <w:rFonts w:ascii="Arial" w:hAnsi="Arial" w:cs="Arial"/>
          <w:b/>
          <w:sz w:val="24"/>
          <w:szCs w:val="24"/>
        </w:rPr>
        <w:t>’</w:t>
      </w:r>
      <w:r w:rsidR="002C7F29">
        <w:rPr>
          <w:rFonts w:ascii="Arial" w:hAnsi="Arial" w:cs="Arial"/>
          <w:b/>
          <w:sz w:val="24"/>
          <w:szCs w:val="24"/>
        </w:rPr>
        <w:t>s</w:t>
      </w:r>
      <w:r>
        <w:rPr>
          <w:rFonts w:ascii="Arial" w:hAnsi="Arial" w:cs="Arial"/>
          <w:b/>
          <w:sz w:val="24"/>
          <w:szCs w:val="24"/>
        </w:rPr>
        <w:t xml:space="preserve"> R</w:t>
      </w:r>
      <w:r w:rsidR="002C7F29">
        <w:rPr>
          <w:rFonts w:ascii="Arial" w:hAnsi="Arial" w:cs="Arial"/>
          <w:b/>
          <w:sz w:val="24"/>
          <w:szCs w:val="24"/>
        </w:rPr>
        <w:t>eport</w:t>
      </w:r>
    </w:p>
    <w:p w14:paraId="6AB57994" w14:textId="77777777" w:rsidR="00F55949" w:rsidRDefault="00F55949" w:rsidP="00376132">
      <w:pPr>
        <w:spacing w:after="0"/>
        <w:rPr>
          <w:rFonts w:ascii="Arial" w:hAnsi="Arial" w:cs="Arial"/>
          <w:sz w:val="24"/>
          <w:szCs w:val="24"/>
        </w:rPr>
      </w:pPr>
    </w:p>
    <w:p w14:paraId="22D67B11" w14:textId="77777777" w:rsidR="00376132" w:rsidRDefault="00376132" w:rsidP="00376132">
      <w:pPr>
        <w:spacing w:after="0"/>
        <w:rPr>
          <w:rFonts w:ascii="Arial" w:hAnsi="Arial" w:cs="Arial"/>
          <w:sz w:val="24"/>
          <w:szCs w:val="24"/>
        </w:rPr>
      </w:pPr>
    </w:p>
    <w:p w14:paraId="4F060645" w14:textId="77777777" w:rsidR="00F55949" w:rsidRDefault="00F55949" w:rsidP="00376132">
      <w:pPr>
        <w:keepNext/>
        <w:spacing w:after="0" w:line="240" w:lineRule="auto"/>
        <w:outlineLvl w:val="2"/>
        <w:rPr>
          <w:rFonts w:ascii="Arial" w:eastAsia="Times New Roman" w:hAnsi="Arial" w:cs="Arial"/>
          <w:b/>
          <w:bCs/>
          <w:color w:val="000000"/>
          <w:sz w:val="24"/>
          <w:szCs w:val="24"/>
        </w:rPr>
      </w:pPr>
      <w:r>
        <w:rPr>
          <w:rStyle w:val="Heading2Char"/>
        </w:rPr>
        <w:lastRenderedPageBreak/>
        <w:t>Recommendation/action required</w:t>
      </w:r>
      <w:r>
        <w:rPr>
          <w:rFonts w:ascii="Arial" w:eastAsia="Times New Roman" w:hAnsi="Arial" w:cs="Arial"/>
          <w:b/>
          <w:bCs/>
          <w:color w:val="000000"/>
          <w:sz w:val="24"/>
          <w:szCs w:val="24"/>
        </w:rPr>
        <w:t>:</w:t>
      </w:r>
    </w:p>
    <w:p w14:paraId="7E9AFC5C" w14:textId="77777777" w:rsidR="006D5696" w:rsidRDefault="006D5696" w:rsidP="00376132">
      <w:pPr>
        <w:keepNext/>
        <w:spacing w:after="0" w:line="240" w:lineRule="auto"/>
        <w:outlineLvl w:val="2"/>
        <w:rPr>
          <w:rFonts w:ascii="Arial" w:eastAsia="Times New Roman" w:hAnsi="Arial" w:cs="Arial"/>
          <w:b/>
          <w:bCs/>
          <w:color w:val="000000"/>
          <w:sz w:val="24"/>
          <w:szCs w:val="24"/>
        </w:rPr>
      </w:pPr>
    </w:p>
    <w:p w14:paraId="1AD063DD" w14:textId="77777777" w:rsidR="006D5696" w:rsidRDefault="006D5696" w:rsidP="00376132">
      <w:pPr>
        <w:keepNext/>
        <w:spacing w:after="0" w:line="240" w:lineRule="auto"/>
        <w:outlineLvl w:val="2"/>
        <w:rPr>
          <w:rFonts w:ascii="Arial" w:eastAsia="Times New Roman" w:hAnsi="Arial" w:cs="Arial"/>
          <w:b/>
          <w:bCs/>
          <w:color w:val="000000"/>
          <w:sz w:val="24"/>
          <w:szCs w:val="24"/>
        </w:rPr>
      </w:pPr>
    </w:p>
    <w:p w14:paraId="352B674C" w14:textId="77777777" w:rsidR="00F55949" w:rsidRDefault="00F55949" w:rsidP="00376132">
      <w:pPr>
        <w:keepNext/>
        <w:spacing w:after="0" w:line="240" w:lineRule="auto"/>
        <w:outlineLvl w:val="2"/>
        <w:rPr>
          <w:rFonts w:ascii="Arial" w:eastAsia="Times New Roman"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55949" w14:paraId="06A27750" w14:textId="77777777" w:rsidTr="005541AD">
        <w:tc>
          <w:tcPr>
            <w:tcW w:w="9344" w:type="dxa"/>
            <w:tcBorders>
              <w:top w:val="single" w:sz="4" w:space="0" w:color="auto"/>
              <w:left w:val="single" w:sz="4" w:space="0" w:color="auto"/>
              <w:bottom w:val="single" w:sz="4" w:space="0" w:color="auto"/>
              <w:right w:val="single" w:sz="4" w:space="0" w:color="auto"/>
            </w:tcBorders>
          </w:tcPr>
          <w:p w14:paraId="5D26AD78" w14:textId="77777777" w:rsidR="00F55949" w:rsidRDefault="00F55949" w:rsidP="00376132">
            <w:pPr>
              <w:spacing w:after="0"/>
              <w:jc w:val="both"/>
              <w:rPr>
                <w:rFonts w:ascii="Arial" w:hAnsi="Arial" w:cs="Arial"/>
                <w:sz w:val="24"/>
                <w:szCs w:val="24"/>
              </w:rPr>
            </w:pPr>
          </w:p>
          <w:p w14:paraId="2FD9ACC9" w14:textId="732AA7D4" w:rsidR="00F55949" w:rsidRDefault="00F55949" w:rsidP="00376132">
            <w:pPr>
              <w:spacing w:after="0"/>
              <w:jc w:val="both"/>
              <w:rPr>
                <w:rFonts w:ascii="Arial" w:hAnsi="Arial" w:cs="Arial"/>
                <w:sz w:val="24"/>
                <w:szCs w:val="24"/>
              </w:rPr>
            </w:pPr>
            <w:r>
              <w:rPr>
                <w:rFonts w:ascii="Arial" w:hAnsi="Arial" w:cs="Arial"/>
                <w:sz w:val="24"/>
                <w:szCs w:val="24"/>
              </w:rPr>
              <w:t xml:space="preserve">The Board is asked to note the </w:t>
            </w:r>
            <w:r w:rsidR="00B037C6">
              <w:rPr>
                <w:rFonts w:ascii="Arial" w:hAnsi="Arial" w:cs="Arial"/>
                <w:sz w:val="24"/>
                <w:szCs w:val="24"/>
              </w:rPr>
              <w:t>report</w:t>
            </w:r>
            <w:r w:rsidR="001D1E79">
              <w:rPr>
                <w:rFonts w:ascii="Arial" w:hAnsi="Arial" w:cs="Arial"/>
                <w:sz w:val="24"/>
                <w:szCs w:val="24"/>
              </w:rPr>
              <w:t>.</w:t>
            </w:r>
          </w:p>
          <w:p w14:paraId="734A5B6E" w14:textId="77777777" w:rsidR="00F55949" w:rsidRDefault="00F55949" w:rsidP="00376132">
            <w:pPr>
              <w:spacing w:after="0"/>
              <w:jc w:val="both"/>
              <w:rPr>
                <w:rFonts w:ascii="Arial" w:hAnsi="Arial" w:cs="Arial"/>
                <w:sz w:val="24"/>
                <w:szCs w:val="24"/>
              </w:rPr>
            </w:pPr>
          </w:p>
        </w:tc>
      </w:tr>
    </w:tbl>
    <w:p w14:paraId="21C7DE5A" w14:textId="77777777" w:rsidR="00F55949" w:rsidRDefault="00F55949" w:rsidP="00376132">
      <w:pPr>
        <w:spacing w:after="0"/>
        <w:jc w:val="both"/>
        <w:rPr>
          <w:rFonts w:ascii="Arial" w:hAnsi="Arial" w:cs="Arial"/>
          <w:sz w:val="24"/>
          <w:szCs w:val="24"/>
        </w:rPr>
      </w:pPr>
    </w:p>
    <w:p w14:paraId="0BA9F592" w14:textId="77777777" w:rsidR="00F55949" w:rsidRDefault="00F55949" w:rsidP="00376132">
      <w:pPr>
        <w:spacing w:after="0"/>
        <w:jc w:val="both"/>
        <w:rPr>
          <w:rFonts w:ascii="Arial" w:hAnsi="Arial" w:cs="Arial"/>
          <w:sz w:val="24"/>
          <w:szCs w:val="24"/>
        </w:rPr>
      </w:pPr>
    </w:p>
    <w:p w14:paraId="123E9179" w14:textId="77777777" w:rsidR="00F55949" w:rsidRDefault="00F55949" w:rsidP="00376132">
      <w:pPr>
        <w:spacing w:after="0"/>
        <w:jc w:val="both"/>
        <w:rPr>
          <w:rFonts w:ascii="Arial" w:hAnsi="Arial" w:cs="Arial"/>
          <w:sz w:val="24"/>
          <w:szCs w:val="24"/>
        </w:rPr>
      </w:pPr>
    </w:p>
    <w:p w14:paraId="055F819D" w14:textId="77777777" w:rsidR="00F55949" w:rsidRDefault="00F55949" w:rsidP="00376132">
      <w:pPr>
        <w:pStyle w:val="Heading2"/>
        <w:spacing w:before="0"/>
        <w:rPr>
          <w:rFonts w:cs="Arial"/>
          <w:b w:val="0"/>
        </w:rPr>
      </w:pPr>
      <w:r>
        <w:rPr>
          <w:rFonts w:cs="Arial"/>
          <w:b w:val="0"/>
        </w:rPr>
        <w:t>Author:</w:t>
      </w:r>
      <w:r>
        <w:rPr>
          <w:rFonts w:cs="Arial"/>
          <w:b w:val="0"/>
        </w:rPr>
        <w:tab/>
      </w:r>
      <w:r>
        <w:rPr>
          <w:rFonts w:cs="Arial"/>
          <w:b w:val="0"/>
        </w:rPr>
        <w:tab/>
      </w:r>
      <w:r>
        <w:rPr>
          <w:rFonts w:cs="Arial"/>
          <w:b w:val="0"/>
        </w:rPr>
        <w:tab/>
      </w:r>
      <w:r>
        <w:rPr>
          <w:rFonts w:cs="Arial"/>
          <w:b w:val="0"/>
        </w:rPr>
        <w:tab/>
      </w:r>
      <w:r>
        <w:rPr>
          <w:rFonts w:cs="Arial"/>
          <w:b w:val="0"/>
        </w:rPr>
        <w:tab/>
        <w:t xml:space="preserve">   Sponsoring Director:</w:t>
      </w:r>
    </w:p>
    <w:p w14:paraId="6F939487" w14:textId="77777777" w:rsidR="00DF76A4" w:rsidRPr="00DF76A4" w:rsidRDefault="00DF76A4" w:rsidP="0037613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679"/>
      </w:tblGrid>
      <w:tr w:rsidR="00F55949" w14:paraId="349E59CC" w14:textId="77777777" w:rsidTr="005541AD">
        <w:tc>
          <w:tcPr>
            <w:tcW w:w="4608" w:type="dxa"/>
            <w:tcBorders>
              <w:top w:val="single" w:sz="4" w:space="0" w:color="auto"/>
              <w:left w:val="single" w:sz="4" w:space="0" w:color="auto"/>
              <w:bottom w:val="single" w:sz="4" w:space="0" w:color="auto"/>
              <w:right w:val="single" w:sz="4" w:space="0" w:color="auto"/>
            </w:tcBorders>
          </w:tcPr>
          <w:p w14:paraId="3BFC0F6B" w14:textId="77777777" w:rsidR="00F55949" w:rsidRDefault="00F55949" w:rsidP="00376132">
            <w:pPr>
              <w:spacing w:after="0"/>
              <w:jc w:val="both"/>
              <w:rPr>
                <w:rFonts w:ascii="Arial" w:hAnsi="Arial" w:cs="Arial"/>
                <w:sz w:val="24"/>
                <w:szCs w:val="24"/>
              </w:rPr>
            </w:pPr>
          </w:p>
          <w:p w14:paraId="4FE85C3A" w14:textId="77777777" w:rsidR="00F55949" w:rsidRDefault="00F55949" w:rsidP="00376132">
            <w:pPr>
              <w:spacing w:after="0"/>
              <w:jc w:val="both"/>
              <w:rPr>
                <w:rFonts w:ascii="Arial" w:hAnsi="Arial" w:cs="Arial"/>
                <w:sz w:val="24"/>
                <w:szCs w:val="24"/>
              </w:rPr>
            </w:pPr>
            <w:r>
              <w:rPr>
                <w:rFonts w:ascii="Arial" w:hAnsi="Arial" w:cs="Arial"/>
                <w:sz w:val="24"/>
                <w:szCs w:val="24"/>
              </w:rPr>
              <w:t>David Crichton</w:t>
            </w:r>
          </w:p>
          <w:p w14:paraId="1AD4245C" w14:textId="77777777" w:rsidR="00F55949" w:rsidRDefault="00F55949" w:rsidP="00376132">
            <w:pPr>
              <w:spacing w:after="0"/>
              <w:jc w:val="both"/>
              <w:rPr>
                <w:rFonts w:ascii="Arial" w:hAnsi="Arial" w:cs="Arial"/>
                <w:sz w:val="24"/>
                <w:szCs w:val="24"/>
              </w:rPr>
            </w:pPr>
            <w:r>
              <w:rPr>
                <w:rFonts w:ascii="Arial" w:hAnsi="Arial" w:cs="Arial"/>
                <w:sz w:val="24"/>
                <w:szCs w:val="24"/>
              </w:rPr>
              <w:t>Board Chair</w:t>
            </w:r>
          </w:p>
          <w:p w14:paraId="20270D8A" w14:textId="77777777" w:rsidR="00C92FED" w:rsidRDefault="00C92FED" w:rsidP="00376132">
            <w:pPr>
              <w:spacing w:after="0"/>
              <w:jc w:val="both"/>
              <w:rPr>
                <w:rFonts w:ascii="Arial" w:hAnsi="Arial" w:cs="Arial"/>
                <w:sz w:val="24"/>
                <w:szCs w:val="24"/>
              </w:rPr>
            </w:pPr>
          </w:p>
        </w:tc>
        <w:tc>
          <w:tcPr>
            <w:tcW w:w="4736" w:type="dxa"/>
            <w:tcBorders>
              <w:top w:val="single" w:sz="4" w:space="0" w:color="auto"/>
              <w:left w:val="single" w:sz="4" w:space="0" w:color="auto"/>
              <w:bottom w:val="single" w:sz="4" w:space="0" w:color="auto"/>
              <w:right w:val="single" w:sz="4" w:space="0" w:color="auto"/>
            </w:tcBorders>
          </w:tcPr>
          <w:p w14:paraId="153F3343" w14:textId="77777777" w:rsidR="00F55949" w:rsidRDefault="00F55949" w:rsidP="00376132">
            <w:pPr>
              <w:spacing w:after="0"/>
              <w:jc w:val="both"/>
              <w:rPr>
                <w:rFonts w:ascii="Arial" w:hAnsi="Arial" w:cs="Arial"/>
                <w:b/>
                <w:sz w:val="24"/>
                <w:szCs w:val="24"/>
              </w:rPr>
            </w:pPr>
          </w:p>
        </w:tc>
      </w:tr>
    </w:tbl>
    <w:p w14:paraId="39E7B363" w14:textId="77777777" w:rsidR="00F55949" w:rsidRDefault="00F55949" w:rsidP="00376132">
      <w:pPr>
        <w:spacing w:after="0"/>
        <w:rPr>
          <w:rFonts w:ascii="Arial" w:hAnsi="Arial" w:cs="Arial"/>
          <w:sz w:val="24"/>
          <w:szCs w:val="24"/>
        </w:rPr>
      </w:pPr>
    </w:p>
    <w:p w14:paraId="08D9B35C" w14:textId="77777777" w:rsidR="00F55949" w:rsidRDefault="00F55949" w:rsidP="00376132">
      <w:pPr>
        <w:spacing w:after="0"/>
        <w:rPr>
          <w:rFonts w:ascii="Arial" w:hAnsi="Arial" w:cs="Arial"/>
          <w:sz w:val="24"/>
          <w:szCs w:val="24"/>
        </w:rPr>
      </w:pPr>
    </w:p>
    <w:p w14:paraId="1DC623A6" w14:textId="0D22D096" w:rsidR="00F55949" w:rsidRDefault="00D55B98" w:rsidP="00376132">
      <w:pPr>
        <w:spacing w:after="0"/>
        <w:rPr>
          <w:rFonts w:ascii="Arial" w:hAnsi="Arial" w:cs="Arial"/>
          <w:b/>
          <w:sz w:val="24"/>
          <w:szCs w:val="24"/>
        </w:rPr>
      </w:pPr>
      <w:r>
        <w:rPr>
          <w:rFonts w:ascii="Arial" w:hAnsi="Arial" w:cs="Arial"/>
          <w:b/>
          <w:sz w:val="24"/>
          <w:szCs w:val="24"/>
        </w:rPr>
        <w:t>18 September</w:t>
      </w:r>
      <w:r w:rsidR="005D4611">
        <w:rPr>
          <w:rFonts w:ascii="Arial" w:hAnsi="Arial" w:cs="Arial"/>
          <w:b/>
          <w:sz w:val="24"/>
          <w:szCs w:val="24"/>
        </w:rPr>
        <w:t xml:space="preserve"> 2019</w:t>
      </w:r>
      <w:r w:rsidR="00F55949">
        <w:rPr>
          <w:rFonts w:ascii="Arial" w:hAnsi="Arial" w:cs="Arial"/>
          <w:b/>
          <w:sz w:val="24"/>
          <w:szCs w:val="24"/>
        </w:rPr>
        <w:br w:type="page"/>
      </w:r>
    </w:p>
    <w:p w14:paraId="5552544C" w14:textId="24799C58" w:rsidR="00F55949" w:rsidRDefault="00F55949" w:rsidP="003656D0">
      <w:pPr>
        <w:spacing w:after="0"/>
        <w:jc w:val="both"/>
        <w:rPr>
          <w:rFonts w:ascii="Arial" w:hAnsi="Arial" w:cs="Arial"/>
          <w:b/>
          <w:sz w:val="24"/>
          <w:szCs w:val="24"/>
        </w:rPr>
      </w:pPr>
      <w:r>
        <w:rPr>
          <w:rFonts w:ascii="Arial" w:hAnsi="Arial" w:cs="Arial"/>
          <w:b/>
          <w:sz w:val="24"/>
          <w:szCs w:val="24"/>
        </w:rPr>
        <w:lastRenderedPageBreak/>
        <w:t>C</w:t>
      </w:r>
      <w:r w:rsidR="00F66DEE">
        <w:rPr>
          <w:rFonts w:ascii="Arial" w:hAnsi="Arial" w:cs="Arial"/>
          <w:b/>
          <w:sz w:val="24"/>
          <w:szCs w:val="24"/>
        </w:rPr>
        <w:t>hair’s Report</w:t>
      </w:r>
    </w:p>
    <w:p w14:paraId="5278BBE7" w14:textId="77777777" w:rsidR="00F55949" w:rsidRDefault="00F55949" w:rsidP="003656D0">
      <w:pPr>
        <w:spacing w:after="0" w:line="240" w:lineRule="auto"/>
        <w:contextualSpacing/>
        <w:jc w:val="both"/>
        <w:rPr>
          <w:rFonts w:ascii="Arial" w:hAnsi="Arial" w:cs="Arial"/>
          <w:sz w:val="24"/>
          <w:szCs w:val="24"/>
        </w:rPr>
      </w:pPr>
    </w:p>
    <w:p w14:paraId="7CCD7404" w14:textId="77777777" w:rsidR="00F55949" w:rsidRDefault="00F55949" w:rsidP="003656D0">
      <w:pPr>
        <w:pStyle w:val="Heading2"/>
        <w:spacing w:before="0"/>
        <w:rPr>
          <w:rFonts w:cs="Arial"/>
          <w:szCs w:val="24"/>
        </w:rPr>
      </w:pPr>
      <w:r>
        <w:rPr>
          <w:rFonts w:cs="Arial"/>
          <w:szCs w:val="24"/>
        </w:rPr>
        <w:t xml:space="preserve">Purpose </w:t>
      </w:r>
    </w:p>
    <w:p w14:paraId="2C63791B" w14:textId="77777777" w:rsidR="00742003" w:rsidRPr="00742003" w:rsidRDefault="00742003" w:rsidP="003656D0">
      <w:pPr>
        <w:spacing w:after="0"/>
      </w:pPr>
    </w:p>
    <w:p w14:paraId="70CE8B64" w14:textId="298BC6AA" w:rsidR="001D1E79" w:rsidRDefault="00F55949" w:rsidP="00376132">
      <w:pPr>
        <w:numPr>
          <w:ilvl w:val="0"/>
          <w:numId w:val="1"/>
        </w:numPr>
        <w:spacing w:after="0" w:line="240" w:lineRule="auto"/>
        <w:ind w:left="720" w:hanging="720"/>
        <w:rPr>
          <w:rFonts w:ascii="Arial" w:eastAsia="Times New Roman" w:hAnsi="Arial" w:cs="Arial"/>
          <w:sz w:val="24"/>
          <w:szCs w:val="24"/>
        </w:rPr>
      </w:pPr>
      <w:r>
        <w:rPr>
          <w:rFonts w:ascii="Arial" w:eastAsia="Times New Roman" w:hAnsi="Arial" w:cs="Arial"/>
          <w:sz w:val="24"/>
          <w:szCs w:val="24"/>
        </w:rPr>
        <w:t xml:space="preserve">The purpose of this paper is to provide an update to the Board on </w:t>
      </w:r>
      <w:r w:rsidR="00A96704">
        <w:rPr>
          <w:rFonts w:ascii="Arial" w:eastAsia="Times New Roman" w:hAnsi="Arial" w:cs="Arial"/>
          <w:sz w:val="24"/>
          <w:szCs w:val="24"/>
        </w:rPr>
        <w:t xml:space="preserve">my </w:t>
      </w:r>
      <w:r>
        <w:rPr>
          <w:rFonts w:ascii="Arial" w:eastAsia="Times New Roman" w:hAnsi="Arial" w:cs="Arial"/>
          <w:sz w:val="24"/>
          <w:szCs w:val="24"/>
        </w:rPr>
        <w:t xml:space="preserve">activities </w:t>
      </w:r>
      <w:r w:rsidR="00A96704">
        <w:rPr>
          <w:rFonts w:ascii="Arial" w:eastAsia="Times New Roman" w:hAnsi="Arial" w:cs="Arial"/>
          <w:sz w:val="24"/>
          <w:szCs w:val="24"/>
        </w:rPr>
        <w:t>since our last meeting and on</w:t>
      </w:r>
      <w:r>
        <w:rPr>
          <w:rFonts w:ascii="Arial" w:eastAsia="Times New Roman" w:hAnsi="Arial" w:cs="Arial"/>
          <w:sz w:val="24"/>
          <w:szCs w:val="24"/>
        </w:rPr>
        <w:t xml:space="preserve"> matters which are not covered by other papers on the agenda.</w:t>
      </w:r>
    </w:p>
    <w:p w14:paraId="2EC4F8A5" w14:textId="77777777" w:rsidR="002E4985" w:rsidRDefault="002E4985" w:rsidP="00840B29">
      <w:pPr>
        <w:spacing w:after="0" w:line="240" w:lineRule="auto"/>
        <w:rPr>
          <w:rFonts w:ascii="Arial" w:eastAsia="Times New Roman" w:hAnsi="Arial" w:cs="Arial"/>
          <w:sz w:val="24"/>
          <w:szCs w:val="24"/>
        </w:rPr>
      </w:pPr>
    </w:p>
    <w:p w14:paraId="55839A8C" w14:textId="32E1B73E" w:rsidR="002E4985" w:rsidRDefault="0060014B" w:rsidP="0060014B">
      <w:pPr>
        <w:spacing w:after="0" w:line="240" w:lineRule="auto"/>
        <w:ind w:left="720" w:hanging="720"/>
        <w:rPr>
          <w:rFonts w:ascii="Arial" w:eastAsia="Times New Roman" w:hAnsi="Arial" w:cs="Arial"/>
          <w:sz w:val="24"/>
          <w:szCs w:val="24"/>
        </w:rPr>
      </w:pPr>
      <w:r w:rsidRPr="005C4F91">
        <w:rPr>
          <w:rFonts w:ascii="Arial" w:eastAsia="Times New Roman" w:hAnsi="Arial" w:cs="Arial"/>
          <w:b/>
          <w:sz w:val="24"/>
          <w:szCs w:val="24"/>
        </w:rPr>
        <w:t>2.</w:t>
      </w:r>
      <w:r>
        <w:rPr>
          <w:rFonts w:ascii="Arial" w:eastAsia="Times New Roman" w:hAnsi="Arial" w:cs="Arial"/>
          <w:sz w:val="24"/>
          <w:szCs w:val="24"/>
        </w:rPr>
        <w:tab/>
      </w:r>
      <w:r w:rsidR="002E4985">
        <w:rPr>
          <w:rFonts w:ascii="Arial" w:eastAsia="Times New Roman" w:hAnsi="Arial" w:cs="Arial"/>
          <w:sz w:val="24"/>
          <w:szCs w:val="24"/>
        </w:rPr>
        <w:t xml:space="preserve">This is the first meeting for which we will have published papers on our website in advance of the meeting itself. We have made this change to meet what is increasingly </w:t>
      </w:r>
      <w:r w:rsidR="005F550E">
        <w:rPr>
          <w:rFonts w:ascii="Arial" w:eastAsia="Times New Roman" w:hAnsi="Arial" w:cs="Arial"/>
          <w:sz w:val="24"/>
          <w:szCs w:val="24"/>
        </w:rPr>
        <w:t>the</w:t>
      </w:r>
      <w:r w:rsidR="002E4985">
        <w:rPr>
          <w:rFonts w:ascii="Arial" w:eastAsia="Times New Roman" w:hAnsi="Arial" w:cs="Arial"/>
          <w:sz w:val="24"/>
          <w:szCs w:val="24"/>
        </w:rPr>
        <w:t xml:space="preserve"> expected procedure for public bodies. It is one of a number of minor adjustments to our governance procedures that we plan to make and there will be further discussion of this at the meeting.</w:t>
      </w:r>
      <w:r w:rsidR="001E661E">
        <w:rPr>
          <w:rFonts w:ascii="Arial" w:eastAsia="Times New Roman" w:hAnsi="Arial" w:cs="Arial"/>
          <w:sz w:val="24"/>
          <w:szCs w:val="24"/>
        </w:rPr>
        <w:t xml:space="preserve"> On a related point, we will be discussing in more detail the governance implications of the Sturrock Report into NHS Highland at our next Board Seminar on 4 October.</w:t>
      </w:r>
    </w:p>
    <w:p w14:paraId="451E243D" w14:textId="77777777" w:rsidR="005F550E" w:rsidRDefault="005F550E" w:rsidP="00840B29">
      <w:pPr>
        <w:spacing w:after="0" w:line="240" w:lineRule="auto"/>
        <w:rPr>
          <w:rFonts w:ascii="Arial" w:eastAsia="Times New Roman" w:hAnsi="Arial" w:cs="Arial"/>
          <w:sz w:val="24"/>
          <w:szCs w:val="24"/>
        </w:rPr>
      </w:pPr>
    </w:p>
    <w:p w14:paraId="75BC0F70" w14:textId="77777777" w:rsidR="006C7013" w:rsidRPr="006C7013" w:rsidRDefault="0060014B" w:rsidP="0060014B">
      <w:pPr>
        <w:spacing w:after="0" w:line="240" w:lineRule="auto"/>
        <w:ind w:left="720" w:hanging="720"/>
        <w:rPr>
          <w:rFonts w:ascii="Arial" w:eastAsia="Times New Roman" w:hAnsi="Arial" w:cs="Arial"/>
          <w:b/>
          <w:sz w:val="24"/>
          <w:szCs w:val="24"/>
        </w:rPr>
      </w:pPr>
      <w:r w:rsidRPr="005C4F91">
        <w:rPr>
          <w:rFonts w:ascii="Arial" w:eastAsia="Times New Roman" w:hAnsi="Arial" w:cs="Arial"/>
          <w:b/>
          <w:sz w:val="24"/>
          <w:szCs w:val="24"/>
        </w:rPr>
        <w:t>3.</w:t>
      </w:r>
      <w:r>
        <w:rPr>
          <w:rFonts w:ascii="Arial" w:eastAsia="Times New Roman" w:hAnsi="Arial" w:cs="Arial"/>
          <w:sz w:val="24"/>
          <w:szCs w:val="24"/>
        </w:rPr>
        <w:tab/>
      </w:r>
      <w:r w:rsidR="006C7013" w:rsidRPr="006C7013">
        <w:rPr>
          <w:rFonts w:ascii="Arial" w:eastAsia="Times New Roman" w:hAnsi="Arial" w:cs="Arial"/>
          <w:b/>
          <w:sz w:val="24"/>
          <w:szCs w:val="24"/>
        </w:rPr>
        <w:t>Welcome</w:t>
      </w:r>
    </w:p>
    <w:p w14:paraId="6E66ADCA" w14:textId="7E1765AF" w:rsidR="005503AF" w:rsidRDefault="005F550E" w:rsidP="006C7013">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 am delighted to be welcoming to this meeting the Minister </w:t>
      </w:r>
      <w:r w:rsidR="00097A79">
        <w:rPr>
          <w:rFonts w:ascii="Arial" w:eastAsia="Times New Roman" w:hAnsi="Arial" w:cs="Arial"/>
          <w:sz w:val="24"/>
          <w:szCs w:val="24"/>
        </w:rPr>
        <w:t>for Public Health,</w:t>
      </w:r>
      <w:r w:rsidR="0060014B">
        <w:rPr>
          <w:rFonts w:ascii="Arial" w:eastAsia="Times New Roman" w:hAnsi="Arial" w:cs="Arial"/>
          <w:sz w:val="24"/>
          <w:szCs w:val="24"/>
        </w:rPr>
        <w:t xml:space="preserve"> Sport &amp; Wellbeing,</w:t>
      </w:r>
      <w:r w:rsidR="00097A79">
        <w:rPr>
          <w:rFonts w:ascii="Arial" w:eastAsia="Times New Roman" w:hAnsi="Arial" w:cs="Arial"/>
          <w:sz w:val="24"/>
          <w:szCs w:val="24"/>
        </w:rPr>
        <w:t xml:space="preserve"> Mr. Joe </w:t>
      </w:r>
      <w:proofErr w:type="spellStart"/>
      <w:r w:rsidR="00097A79">
        <w:rPr>
          <w:rFonts w:ascii="Arial" w:eastAsia="Times New Roman" w:hAnsi="Arial" w:cs="Arial"/>
          <w:sz w:val="24"/>
          <w:szCs w:val="24"/>
        </w:rPr>
        <w:t>FitzP</w:t>
      </w:r>
      <w:r>
        <w:rPr>
          <w:rFonts w:ascii="Arial" w:eastAsia="Times New Roman" w:hAnsi="Arial" w:cs="Arial"/>
          <w:sz w:val="24"/>
          <w:szCs w:val="24"/>
        </w:rPr>
        <w:t>atrick</w:t>
      </w:r>
      <w:proofErr w:type="spellEnd"/>
      <w:r>
        <w:rPr>
          <w:rFonts w:ascii="Arial" w:eastAsia="Times New Roman" w:hAnsi="Arial" w:cs="Arial"/>
          <w:sz w:val="24"/>
          <w:szCs w:val="24"/>
        </w:rPr>
        <w:t xml:space="preserve">, and the shadow Chair of Public Health Scotland, </w:t>
      </w:r>
      <w:r w:rsidR="00177AAE">
        <w:rPr>
          <w:rFonts w:ascii="Arial" w:eastAsia="Times New Roman" w:hAnsi="Arial" w:cs="Arial"/>
          <w:sz w:val="24"/>
          <w:szCs w:val="24"/>
        </w:rPr>
        <w:t>Professor</w:t>
      </w:r>
      <w:r>
        <w:rPr>
          <w:rFonts w:ascii="Arial" w:eastAsia="Times New Roman" w:hAnsi="Arial" w:cs="Arial"/>
          <w:sz w:val="24"/>
          <w:szCs w:val="24"/>
        </w:rPr>
        <w:t xml:space="preserve"> Jim </w:t>
      </w:r>
      <w:proofErr w:type="spellStart"/>
      <w:r>
        <w:rPr>
          <w:rFonts w:ascii="Arial" w:eastAsia="Times New Roman" w:hAnsi="Arial" w:cs="Arial"/>
          <w:sz w:val="24"/>
          <w:szCs w:val="24"/>
        </w:rPr>
        <w:t>McG</w:t>
      </w:r>
      <w:r w:rsidR="00F33B91">
        <w:rPr>
          <w:rFonts w:ascii="Arial" w:eastAsia="Times New Roman" w:hAnsi="Arial" w:cs="Arial"/>
          <w:sz w:val="24"/>
          <w:szCs w:val="24"/>
        </w:rPr>
        <w:t>oldrick</w:t>
      </w:r>
      <w:proofErr w:type="spellEnd"/>
      <w:r>
        <w:rPr>
          <w:rFonts w:ascii="Arial" w:eastAsia="Times New Roman" w:hAnsi="Arial" w:cs="Arial"/>
          <w:sz w:val="24"/>
          <w:szCs w:val="24"/>
        </w:rPr>
        <w:t xml:space="preserve">. With Jim’s appointment and the announcement that Ms. Angela Leitch has been appointed as Chief Executive for Public Health Scotland, </w:t>
      </w:r>
      <w:r w:rsidR="006678A8">
        <w:rPr>
          <w:rFonts w:ascii="Arial" w:eastAsia="Times New Roman" w:hAnsi="Arial" w:cs="Arial"/>
          <w:sz w:val="24"/>
          <w:szCs w:val="24"/>
        </w:rPr>
        <w:t xml:space="preserve">it is likely that the </w:t>
      </w:r>
      <w:r>
        <w:rPr>
          <w:rFonts w:ascii="Arial" w:eastAsia="Times New Roman" w:hAnsi="Arial" w:cs="Arial"/>
          <w:sz w:val="24"/>
          <w:szCs w:val="24"/>
        </w:rPr>
        <w:t xml:space="preserve">pace of transition to Public Health Scotland will accelerate over the next few months and </w:t>
      </w:r>
      <w:r w:rsidR="006678A8">
        <w:rPr>
          <w:rFonts w:ascii="Arial" w:eastAsia="Times New Roman" w:hAnsi="Arial" w:cs="Arial"/>
          <w:sz w:val="24"/>
          <w:szCs w:val="24"/>
        </w:rPr>
        <w:t xml:space="preserve">today’s </w:t>
      </w:r>
      <w:r>
        <w:rPr>
          <w:rFonts w:ascii="Arial" w:eastAsia="Times New Roman" w:hAnsi="Arial" w:cs="Arial"/>
          <w:sz w:val="24"/>
          <w:szCs w:val="24"/>
        </w:rPr>
        <w:t xml:space="preserve">meeting provides another opportunity to demonstrate the impact and lessons from our work, and how our work on health improvement has evolved since NHS Health Scotland was established. </w:t>
      </w:r>
    </w:p>
    <w:p w14:paraId="750E76A2" w14:textId="77777777" w:rsidR="005503AF" w:rsidRDefault="005503AF" w:rsidP="00840B29">
      <w:pPr>
        <w:spacing w:after="0" w:line="240" w:lineRule="auto"/>
        <w:rPr>
          <w:rFonts w:ascii="Arial" w:eastAsia="Times New Roman" w:hAnsi="Arial" w:cs="Arial"/>
          <w:sz w:val="24"/>
          <w:szCs w:val="24"/>
        </w:rPr>
      </w:pPr>
    </w:p>
    <w:p w14:paraId="00D8887E" w14:textId="5630CDE7" w:rsidR="00284FBC" w:rsidRDefault="00284FBC" w:rsidP="00284FBC">
      <w:pPr>
        <w:spacing w:after="0" w:line="240" w:lineRule="auto"/>
        <w:ind w:left="720" w:hanging="720"/>
        <w:rPr>
          <w:rFonts w:ascii="Arial" w:eastAsia="Times New Roman" w:hAnsi="Arial" w:cs="Arial"/>
          <w:sz w:val="24"/>
          <w:szCs w:val="24"/>
        </w:rPr>
      </w:pPr>
      <w:r w:rsidRPr="005C4F91">
        <w:rPr>
          <w:rFonts w:ascii="Arial" w:eastAsia="Times New Roman" w:hAnsi="Arial" w:cs="Arial"/>
          <w:b/>
          <w:sz w:val="24"/>
          <w:szCs w:val="24"/>
        </w:rPr>
        <w:t>4.</w:t>
      </w:r>
      <w:r>
        <w:rPr>
          <w:rFonts w:ascii="Arial" w:eastAsia="Times New Roman" w:hAnsi="Arial" w:cs="Arial"/>
          <w:sz w:val="24"/>
          <w:szCs w:val="24"/>
        </w:rPr>
        <w:tab/>
      </w:r>
      <w:r w:rsidRPr="006C7013">
        <w:rPr>
          <w:rFonts w:ascii="Arial" w:eastAsia="Times New Roman" w:hAnsi="Arial" w:cs="Arial"/>
          <w:b/>
          <w:sz w:val="24"/>
          <w:szCs w:val="24"/>
        </w:rPr>
        <w:t>Public Health Oversight Board (PHOB)</w:t>
      </w:r>
    </w:p>
    <w:p w14:paraId="306117D8" w14:textId="6618F2EC" w:rsidR="005F550E" w:rsidRDefault="005503AF" w:rsidP="00284FBC">
      <w:pPr>
        <w:spacing w:after="0" w:line="240" w:lineRule="auto"/>
        <w:ind w:left="720"/>
        <w:rPr>
          <w:rFonts w:ascii="Arial" w:eastAsia="Times New Roman" w:hAnsi="Arial" w:cs="Arial"/>
          <w:sz w:val="24"/>
          <w:szCs w:val="24"/>
        </w:rPr>
      </w:pPr>
      <w:r>
        <w:rPr>
          <w:rFonts w:ascii="Arial" w:eastAsia="Times New Roman" w:hAnsi="Arial" w:cs="Arial"/>
          <w:sz w:val="24"/>
          <w:szCs w:val="24"/>
        </w:rPr>
        <w:lastRenderedPageBreak/>
        <w:t xml:space="preserve">Further meetings of the </w:t>
      </w:r>
      <w:r w:rsidR="00284FBC">
        <w:rPr>
          <w:rFonts w:ascii="Arial" w:eastAsia="Times New Roman" w:hAnsi="Arial" w:cs="Arial"/>
          <w:sz w:val="24"/>
          <w:szCs w:val="24"/>
        </w:rPr>
        <w:t>PHOB</w:t>
      </w:r>
      <w:r>
        <w:rPr>
          <w:rFonts w:ascii="Arial" w:eastAsia="Times New Roman" w:hAnsi="Arial" w:cs="Arial"/>
          <w:sz w:val="24"/>
          <w:szCs w:val="24"/>
        </w:rPr>
        <w:t xml:space="preserve"> are now being planned. Its revised role will be to provide support and advice to the shadow Chair and to help promote the role of Public Health Scotland to the wider network of stakeholders. I will continue to represent us on that Board.</w:t>
      </w:r>
      <w:r w:rsidR="005F550E">
        <w:rPr>
          <w:rFonts w:ascii="Arial" w:eastAsia="Times New Roman" w:hAnsi="Arial" w:cs="Arial"/>
          <w:sz w:val="24"/>
          <w:szCs w:val="24"/>
        </w:rPr>
        <w:t xml:space="preserve"> </w:t>
      </w:r>
    </w:p>
    <w:p w14:paraId="5BC3E549" w14:textId="77777777" w:rsidR="005F550E" w:rsidRDefault="005F550E" w:rsidP="00840B29">
      <w:pPr>
        <w:spacing w:after="0" w:line="240" w:lineRule="auto"/>
        <w:rPr>
          <w:rFonts w:ascii="Arial" w:eastAsia="Times New Roman" w:hAnsi="Arial" w:cs="Arial"/>
          <w:sz w:val="24"/>
          <w:szCs w:val="24"/>
        </w:rPr>
      </w:pPr>
    </w:p>
    <w:p w14:paraId="05400E3F" w14:textId="3297D03C" w:rsidR="005F550E" w:rsidRPr="00840B29" w:rsidRDefault="006C7013" w:rsidP="00840B29">
      <w:pPr>
        <w:spacing w:after="0" w:line="240" w:lineRule="auto"/>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r>
      <w:r w:rsidR="005F550E">
        <w:rPr>
          <w:rFonts w:ascii="Arial" w:eastAsia="Times New Roman" w:hAnsi="Arial" w:cs="Arial"/>
          <w:b/>
          <w:sz w:val="24"/>
          <w:szCs w:val="24"/>
        </w:rPr>
        <w:t>Chairs’ meetings</w:t>
      </w:r>
    </w:p>
    <w:p w14:paraId="74DA0D46" w14:textId="78B6CF49" w:rsidR="005F550E" w:rsidRDefault="005F550E" w:rsidP="006C7013">
      <w:pPr>
        <w:spacing w:after="0" w:line="240" w:lineRule="auto"/>
        <w:ind w:left="720"/>
        <w:rPr>
          <w:rFonts w:ascii="Arial" w:eastAsia="Times New Roman" w:hAnsi="Arial" w:cs="Arial"/>
          <w:sz w:val="24"/>
          <w:szCs w:val="24"/>
        </w:rPr>
      </w:pPr>
      <w:r>
        <w:rPr>
          <w:rFonts w:ascii="Arial" w:eastAsia="Times New Roman" w:hAnsi="Arial" w:cs="Arial"/>
          <w:sz w:val="24"/>
          <w:szCs w:val="24"/>
        </w:rPr>
        <w:t>Since my last report, there have been two of the monthly meetings of Board Chairs with the Cabine</w:t>
      </w:r>
      <w:r w:rsidR="00A459BE">
        <w:rPr>
          <w:rFonts w:ascii="Arial" w:eastAsia="Times New Roman" w:hAnsi="Arial" w:cs="Arial"/>
          <w:sz w:val="24"/>
          <w:szCs w:val="24"/>
        </w:rPr>
        <w:t xml:space="preserve">t Secretary, on 24 June and 26 August. From the public health perspective, both meetings considered in some depth the importance and </w:t>
      </w:r>
      <w:r w:rsidR="001E661E">
        <w:rPr>
          <w:rFonts w:ascii="Arial" w:eastAsia="Times New Roman" w:hAnsi="Arial" w:cs="Arial"/>
          <w:sz w:val="24"/>
          <w:szCs w:val="24"/>
        </w:rPr>
        <w:t>progress</w:t>
      </w:r>
      <w:r w:rsidR="00A459BE">
        <w:rPr>
          <w:rFonts w:ascii="Arial" w:eastAsia="Times New Roman" w:hAnsi="Arial" w:cs="Arial"/>
          <w:sz w:val="24"/>
          <w:szCs w:val="24"/>
        </w:rPr>
        <w:t xml:space="preserve"> of the Scottish Government’s mental health strategy. We contributed to the briefing material for these discussions and will hear more at today’s meeting about the work we are doing in this area. I think this vindicates the decision we took when the strategy was launched to increase our investment in </w:t>
      </w:r>
      <w:r w:rsidR="001E661E">
        <w:rPr>
          <w:rFonts w:ascii="Arial" w:eastAsia="Times New Roman" w:hAnsi="Arial" w:cs="Arial"/>
          <w:sz w:val="24"/>
          <w:szCs w:val="24"/>
        </w:rPr>
        <w:t xml:space="preserve">improving population mental health and to present </w:t>
      </w:r>
      <w:r w:rsidR="00A459BE">
        <w:rPr>
          <w:rFonts w:ascii="Arial" w:eastAsia="Times New Roman" w:hAnsi="Arial" w:cs="Arial"/>
          <w:sz w:val="24"/>
          <w:szCs w:val="24"/>
        </w:rPr>
        <w:t xml:space="preserve">the various strands of our work </w:t>
      </w:r>
      <w:r w:rsidR="001E661E">
        <w:rPr>
          <w:rFonts w:ascii="Arial" w:eastAsia="Times New Roman" w:hAnsi="Arial" w:cs="Arial"/>
          <w:sz w:val="24"/>
          <w:szCs w:val="24"/>
        </w:rPr>
        <w:t>in a more integrated way.</w:t>
      </w:r>
    </w:p>
    <w:p w14:paraId="065A85A2" w14:textId="77777777" w:rsidR="001E661E" w:rsidRDefault="001E661E" w:rsidP="00840B29">
      <w:pPr>
        <w:spacing w:after="0" w:line="240" w:lineRule="auto"/>
        <w:rPr>
          <w:rFonts w:ascii="Arial" w:eastAsia="Times New Roman" w:hAnsi="Arial" w:cs="Arial"/>
          <w:sz w:val="24"/>
          <w:szCs w:val="24"/>
        </w:rPr>
      </w:pPr>
    </w:p>
    <w:p w14:paraId="59C53B71" w14:textId="051C6E9C" w:rsidR="001E661E" w:rsidRDefault="006C7013" w:rsidP="00840B29">
      <w:pPr>
        <w:spacing w:after="0" w:line="240" w:lineRule="auto"/>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r>
      <w:r w:rsidR="001E661E">
        <w:rPr>
          <w:rFonts w:ascii="Arial" w:eastAsia="Times New Roman" w:hAnsi="Arial" w:cs="Arial"/>
          <w:b/>
          <w:sz w:val="24"/>
          <w:szCs w:val="24"/>
        </w:rPr>
        <w:t>Law Enforcement and Public Health Conference</w:t>
      </w:r>
    </w:p>
    <w:p w14:paraId="43061FFF" w14:textId="3A71CCA0" w:rsidR="001E661E" w:rsidRPr="001E661E" w:rsidRDefault="001E661E" w:rsidP="006C7013">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 will be co-chairing the opening session of this major international conference in Edinburgh on 21 October. The other co-chair will be DCC Malcolm </w:t>
      </w:r>
      <w:r w:rsidR="00C33085">
        <w:rPr>
          <w:rFonts w:ascii="Arial" w:eastAsia="Times New Roman" w:hAnsi="Arial" w:cs="Arial"/>
          <w:sz w:val="24"/>
          <w:szCs w:val="24"/>
        </w:rPr>
        <w:t>Graham</w:t>
      </w:r>
      <w:r>
        <w:rPr>
          <w:rFonts w:ascii="Arial" w:eastAsia="Times New Roman" w:hAnsi="Arial" w:cs="Arial"/>
          <w:sz w:val="24"/>
          <w:szCs w:val="24"/>
        </w:rPr>
        <w:t xml:space="preserve"> of Police Scotland. I will be there in my NHS Health Scotland capacity and the conference provides another opportunity to promote the value of a public health-based approach to the delivery of many of our other public services, not least the policing and justice systems. I will report back on the conference at our next Board meeting.</w:t>
      </w:r>
    </w:p>
    <w:p w14:paraId="6C3C2E2A" w14:textId="77777777" w:rsidR="005F550E" w:rsidRDefault="005F550E" w:rsidP="00840B29">
      <w:pPr>
        <w:spacing w:after="0" w:line="240" w:lineRule="auto"/>
        <w:rPr>
          <w:rFonts w:ascii="Arial" w:eastAsia="Times New Roman" w:hAnsi="Arial" w:cs="Arial"/>
          <w:sz w:val="24"/>
          <w:szCs w:val="24"/>
        </w:rPr>
      </w:pPr>
    </w:p>
    <w:p w14:paraId="4677F2E8" w14:textId="47D8F206" w:rsidR="002E4985" w:rsidRDefault="00184F9F" w:rsidP="00840B29">
      <w:pPr>
        <w:spacing w:after="0" w:line="240" w:lineRule="auto"/>
        <w:rPr>
          <w:rFonts w:ascii="Arial" w:eastAsia="Times New Roman" w:hAnsi="Arial" w:cs="Arial"/>
          <w:b/>
          <w:sz w:val="24"/>
          <w:szCs w:val="24"/>
        </w:rPr>
      </w:pPr>
      <w:r>
        <w:rPr>
          <w:rFonts w:ascii="Arial" w:eastAsia="Times New Roman" w:hAnsi="Arial" w:cs="Arial"/>
          <w:b/>
          <w:sz w:val="24"/>
          <w:szCs w:val="24"/>
        </w:rPr>
        <w:t>7.</w:t>
      </w:r>
      <w:r>
        <w:rPr>
          <w:rFonts w:ascii="Arial" w:eastAsia="Times New Roman" w:hAnsi="Arial" w:cs="Arial"/>
          <w:b/>
          <w:sz w:val="24"/>
          <w:szCs w:val="24"/>
        </w:rPr>
        <w:tab/>
      </w:r>
      <w:r w:rsidR="005503AF" w:rsidRPr="00840B29">
        <w:rPr>
          <w:rFonts w:ascii="Arial" w:eastAsia="Times New Roman" w:hAnsi="Arial" w:cs="Arial"/>
          <w:b/>
          <w:sz w:val="24"/>
          <w:szCs w:val="24"/>
        </w:rPr>
        <w:t>Global Citizenship</w:t>
      </w:r>
    </w:p>
    <w:p w14:paraId="2A548054" w14:textId="3B671C0B" w:rsidR="002E4985" w:rsidRDefault="005503AF" w:rsidP="00184F9F">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 attended the latest meeting of the Global Citizenship Programme Board on 17 July. </w:t>
      </w:r>
      <w:r w:rsidR="00F87935">
        <w:rPr>
          <w:rFonts w:ascii="Arial" w:eastAsia="Times New Roman" w:hAnsi="Arial" w:cs="Arial"/>
          <w:sz w:val="24"/>
          <w:szCs w:val="24"/>
        </w:rPr>
        <w:t xml:space="preserve">The Programme was established to bring a greater degree of structure and quality assurance to the extensive work that </w:t>
      </w:r>
      <w:r w:rsidR="00F87935">
        <w:rPr>
          <w:rFonts w:ascii="Arial" w:eastAsia="Times New Roman" w:hAnsi="Arial" w:cs="Arial"/>
          <w:sz w:val="24"/>
          <w:szCs w:val="24"/>
        </w:rPr>
        <w:lastRenderedPageBreak/>
        <w:t>was already being done by NHS Scotland volunteers in developing countries. Much of the work originally commissioned by the Board on systems and governance, for example in HR policies, volunteer support and benefit measurement, has now been completed and the focus is increasingly on promoting existing and new work overseas and on showcasing the results from current projects</w:t>
      </w:r>
      <w:r w:rsidR="00734870">
        <w:rPr>
          <w:rFonts w:ascii="Arial" w:eastAsia="Times New Roman" w:hAnsi="Arial" w:cs="Arial"/>
          <w:sz w:val="24"/>
          <w:szCs w:val="24"/>
        </w:rPr>
        <w:t>.</w:t>
      </w:r>
    </w:p>
    <w:p w14:paraId="19C8E35D" w14:textId="77777777" w:rsidR="00F603CB" w:rsidRDefault="00F603CB" w:rsidP="00840B29">
      <w:pPr>
        <w:spacing w:after="0" w:line="240" w:lineRule="auto"/>
        <w:rPr>
          <w:rFonts w:ascii="Arial" w:eastAsia="Times New Roman" w:hAnsi="Arial" w:cs="Arial"/>
          <w:sz w:val="24"/>
          <w:szCs w:val="24"/>
        </w:rPr>
      </w:pPr>
    </w:p>
    <w:p w14:paraId="23E100C3" w14:textId="59D72DB2" w:rsidR="002C0A6F" w:rsidRDefault="006201BE" w:rsidP="002C0A6F">
      <w:pPr>
        <w:pStyle w:val="Heading2"/>
        <w:spacing w:before="0"/>
        <w:rPr>
          <w:rFonts w:cs="Arial"/>
          <w:szCs w:val="24"/>
        </w:rPr>
      </w:pPr>
      <w:r>
        <w:rPr>
          <w:rFonts w:cs="Arial"/>
          <w:szCs w:val="24"/>
        </w:rPr>
        <w:t>8</w:t>
      </w:r>
      <w:r w:rsidR="002C0A6F">
        <w:rPr>
          <w:rFonts w:cs="Arial"/>
          <w:szCs w:val="24"/>
        </w:rPr>
        <w:t>.</w:t>
      </w:r>
      <w:r w:rsidR="002C0A6F">
        <w:rPr>
          <w:rFonts w:cs="Arial"/>
          <w:szCs w:val="24"/>
        </w:rPr>
        <w:tab/>
        <w:t xml:space="preserve">Finance and Resource Implications </w:t>
      </w:r>
    </w:p>
    <w:p w14:paraId="09E6F4B6" w14:textId="77777777" w:rsidR="002C0A6F" w:rsidRPr="00614448" w:rsidRDefault="002C0A6F" w:rsidP="002C0A6F">
      <w:pPr>
        <w:spacing w:after="0" w:line="240" w:lineRule="auto"/>
        <w:ind w:left="720"/>
        <w:rPr>
          <w:rFonts w:ascii="Arial" w:eastAsia="Times New Roman" w:hAnsi="Arial" w:cs="Arial"/>
          <w:sz w:val="24"/>
          <w:szCs w:val="24"/>
        </w:rPr>
      </w:pPr>
      <w:r w:rsidRPr="00614448">
        <w:rPr>
          <w:rFonts w:ascii="Arial" w:hAnsi="Arial" w:cs="Arial"/>
          <w:sz w:val="24"/>
          <w:szCs w:val="24"/>
        </w:rPr>
        <w:t>Any finance and resource implications arising from the governance matters mentioned above will be covered during the meeting.</w:t>
      </w:r>
    </w:p>
    <w:p w14:paraId="7C46A29C" w14:textId="77777777" w:rsidR="002C0A6F" w:rsidRDefault="002C0A6F" w:rsidP="002C0A6F">
      <w:pPr>
        <w:pStyle w:val="ListParagraph"/>
        <w:spacing w:after="0" w:line="254" w:lineRule="auto"/>
        <w:ind w:left="0"/>
        <w:rPr>
          <w:rFonts w:ascii="Arial" w:hAnsi="Arial" w:cs="Arial"/>
          <w:b/>
          <w:sz w:val="24"/>
          <w:szCs w:val="24"/>
        </w:rPr>
      </w:pPr>
    </w:p>
    <w:p w14:paraId="3CD9393A" w14:textId="5170F3AE" w:rsidR="002C0A6F" w:rsidRDefault="006201BE" w:rsidP="002C0A6F">
      <w:pPr>
        <w:pStyle w:val="ListParagraph"/>
        <w:spacing w:after="0" w:line="254" w:lineRule="auto"/>
        <w:ind w:left="0"/>
        <w:rPr>
          <w:rFonts w:ascii="Arial" w:hAnsi="Arial" w:cs="Arial"/>
          <w:b/>
          <w:sz w:val="24"/>
          <w:szCs w:val="24"/>
        </w:rPr>
      </w:pPr>
      <w:r>
        <w:rPr>
          <w:rFonts w:ascii="Arial" w:hAnsi="Arial" w:cs="Arial"/>
          <w:b/>
          <w:sz w:val="24"/>
          <w:szCs w:val="24"/>
        </w:rPr>
        <w:t>9</w:t>
      </w:r>
      <w:r w:rsidR="002C0A6F">
        <w:rPr>
          <w:rFonts w:ascii="Arial" w:hAnsi="Arial" w:cs="Arial"/>
          <w:b/>
          <w:sz w:val="24"/>
          <w:szCs w:val="24"/>
        </w:rPr>
        <w:t>.</w:t>
      </w:r>
      <w:r w:rsidR="002C0A6F">
        <w:rPr>
          <w:rFonts w:ascii="Arial" w:hAnsi="Arial" w:cs="Arial"/>
          <w:b/>
          <w:sz w:val="24"/>
          <w:szCs w:val="24"/>
        </w:rPr>
        <w:tab/>
        <w:t>Staff Partnership</w:t>
      </w:r>
    </w:p>
    <w:p w14:paraId="747537F7" w14:textId="77777777" w:rsidR="002C0A6F" w:rsidRPr="002648CD" w:rsidRDefault="002C0A6F" w:rsidP="002C0A6F">
      <w:pPr>
        <w:spacing w:after="0" w:line="254" w:lineRule="auto"/>
        <w:ind w:left="720"/>
        <w:rPr>
          <w:rFonts w:ascii="Arial" w:hAnsi="Arial" w:cs="Arial"/>
          <w:sz w:val="24"/>
          <w:szCs w:val="24"/>
        </w:rPr>
      </w:pPr>
      <w:r>
        <w:rPr>
          <w:rFonts w:ascii="Arial" w:hAnsi="Arial" w:cs="Arial"/>
          <w:sz w:val="24"/>
          <w:szCs w:val="24"/>
        </w:rPr>
        <w:t>Any</w:t>
      </w:r>
      <w:r w:rsidRPr="002648CD">
        <w:rPr>
          <w:rFonts w:ascii="Arial" w:hAnsi="Arial" w:cs="Arial"/>
          <w:sz w:val="24"/>
          <w:szCs w:val="24"/>
        </w:rPr>
        <w:t xml:space="preserve"> partnership issues arising from </w:t>
      </w:r>
      <w:r>
        <w:rPr>
          <w:rFonts w:ascii="Arial" w:hAnsi="Arial" w:cs="Arial"/>
          <w:sz w:val="24"/>
          <w:szCs w:val="24"/>
        </w:rPr>
        <w:t>our governance considerations will be reported during the Board meeting</w:t>
      </w:r>
      <w:r w:rsidRPr="002648CD">
        <w:rPr>
          <w:rFonts w:ascii="Arial" w:hAnsi="Arial" w:cs="Arial"/>
          <w:sz w:val="24"/>
          <w:szCs w:val="24"/>
        </w:rPr>
        <w:t>.</w:t>
      </w:r>
    </w:p>
    <w:p w14:paraId="4FF0ED06" w14:textId="77777777" w:rsidR="002C0A6F" w:rsidRDefault="002C0A6F" w:rsidP="002C0A6F">
      <w:pPr>
        <w:pStyle w:val="ListParagraph"/>
        <w:spacing w:after="0" w:line="254" w:lineRule="auto"/>
        <w:rPr>
          <w:rFonts w:ascii="Arial" w:hAnsi="Arial" w:cs="Arial"/>
          <w:sz w:val="24"/>
          <w:szCs w:val="24"/>
        </w:rPr>
      </w:pPr>
    </w:p>
    <w:p w14:paraId="68C1E767" w14:textId="60825363" w:rsidR="002C0A6F" w:rsidRDefault="00D55B98" w:rsidP="002C0A6F">
      <w:pPr>
        <w:pStyle w:val="Heading2"/>
        <w:spacing w:before="0"/>
        <w:rPr>
          <w:rFonts w:cs="Arial"/>
          <w:szCs w:val="24"/>
        </w:rPr>
      </w:pPr>
      <w:r>
        <w:rPr>
          <w:rFonts w:cs="Arial"/>
          <w:szCs w:val="24"/>
        </w:rPr>
        <w:t>1</w:t>
      </w:r>
      <w:r w:rsidR="006201BE">
        <w:rPr>
          <w:rFonts w:cs="Arial"/>
          <w:szCs w:val="24"/>
        </w:rPr>
        <w:t>0</w:t>
      </w:r>
      <w:r w:rsidR="004F13F4">
        <w:rPr>
          <w:rFonts w:cs="Arial"/>
          <w:szCs w:val="24"/>
        </w:rPr>
        <w:t>.</w:t>
      </w:r>
      <w:r w:rsidR="004F13F4">
        <w:rPr>
          <w:rFonts w:cs="Arial"/>
          <w:szCs w:val="24"/>
        </w:rPr>
        <w:tab/>
        <w:t>Communication and E</w:t>
      </w:r>
      <w:r w:rsidR="002C0A6F">
        <w:rPr>
          <w:rFonts w:cs="Arial"/>
          <w:szCs w:val="24"/>
        </w:rPr>
        <w:t xml:space="preserve">ngagement </w:t>
      </w:r>
    </w:p>
    <w:p w14:paraId="71D74DA8" w14:textId="77777777" w:rsidR="002C0A6F" w:rsidRPr="002648CD" w:rsidRDefault="002C0A6F" w:rsidP="002C0A6F">
      <w:pPr>
        <w:spacing w:after="0" w:line="256" w:lineRule="auto"/>
        <w:ind w:left="720"/>
        <w:jc w:val="both"/>
        <w:rPr>
          <w:rFonts w:ascii="Arial" w:hAnsi="Arial" w:cs="Arial"/>
          <w:sz w:val="24"/>
          <w:szCs w:val="24"/>
        </w:rPr>
      </w:pPr>
      <w:r w:rsidRPr="002648CD">
        <w:rPr>
          <w:rFonts w:ascii="Arial" w:hAnsi="Arial" w:cs="Arial"/>
          <w:sz w:val="24"/>
          <w:szCs w:val="24"/>
        </w:rPr>
        <w:t>There are no specific communications issues ar</w:t>
      </w:r>
      <w:r>
        <w:rPr>
          <w:rFonts w:ascii="Arial" w:hAnsi="Arial" w:cs="Arial"/>
          <w:sz w:val="24"/>
          <w:szCs w:val="24"/>
        </w:rPr>
        <w:t xml:space="preserve">ising from this paper which are </w:t>
      </w:r>
      <w:r w:rsidRPr="002648CD">
        <w:rPr>
          <w:rFonts w:ascii="Arial" w:hAnsi="Arial" w:cs="Arial"/>
          <w:sz w:val="24"/>
          <w:szCs w:val="24"/>
        </w:rPr>
        <w:t>not addressed through other relevant plans.</w:t>
      </w:r>
    </w:p>
    <w:p w14:paraId="6BCB0DCE" w14:textId="77777777" w:rsidR="002C0A6F" w:rsidRDefault="002C0A6F" w:rsidP="002C0A6F">
      <w:pPr>
        <w:pStyle w:val="Heading2"/>
        <w:spacing w:before="0"/>
        <w:rPr>
          <w:rFonts w:cs="Arial"/>
          <w:szCs w:val="24"/>
        </w:rPr>
      </w:pPr>
    </w:p>
    <w:p w14:paraId="67DD87B4" w14:textId="7B80A67C" w:rsidR="002C0A6F" w:rsidRPr="00AC593B" w:rsidRDefault="00D55B98" w:rsidP="002C0A6F">
      <w:pPr>
        <w:pStyle w:val="Heading2"/>
        <w:spacing w:before="0"/>
        <w:rPr>
          <w:rFonts w:cs="Arial"/>
          <w:szCs w:val="24"/>
        </w:rPr>
      </w:pPr>
      <w:r>
        <w:rPr>
          <w:rFonts w:cs="Arial"/>
          <w:szCs w:val="24"/>
        </w:rPr>
        <w:t>1</w:t>
      </w:r>
      <w:r w:rsidR="006201BE">
        <w:rPr>
          <w:rFonts w:cs="Arial"/>
          <w:szCs w:val="24"/>
        </w:rPr>
        <w:t>1</w:t>
      </w:r>
      <w:r w:rsidR="002C0A6F">
        <w:rPr>
          <w:rFonts w:cs="Arial"/>
          <w:szCs w:val="24"/>
        </w:rPr>
        <w:t>.</w:t>
      </w:r>
      <w:r w:rsidR="002C0A6F">
        <w:rPr>
          <w:rFonts w:cs="Arial"/>
          <w:szCs w:val="24"/>
        </w:rPr>
        <w:tab/>
        <w:t>Corporate Risk</w:t>
      </w:r>
    </w:p>
    <w:p w14:paraId="38ABE593" w14:textId="77777777" w:rsidR="002C0A6F" w:rsidRDefault="002C0A6F" w:rsidP="002C0A6F">
      <w:pPr>
        <w:spacing w:after="0" w:line="254" w:lineRule="auto"/>
        <w:ind w:firstLine="720"/>
        <w:jc w:val="both"/>
        <w:rPr>
          <w:rFonts w:ascii="Arial" w:hAnsi="Arial" w:cs="Arial"/>
          <w:sz w:val="24"/>
          <w:szCs w:val="24"/>
        </w:rPr>
      </w:pPr>
      <w:r w:rsidRPr="008106DC">
        <w:rPr>
          <w:rFonts w:ascii="Arial" w:hAnsi="Arial" w:cs="Arial"/>
          <w:sz w:val="24"/>
          <w:szCs w:val="24"/>
        </w:rPr>
        <w:t xml:space="preserve">Any </w:t>
      </w:r>
      <w:r>
        <w:rPr>
          <w:rFonts w:ascii="Arial" w:hAnsi="Arial" w:cs="Arial"/>
          <w:sz w:val="24"/>
          <w:szCs w:val="24"/>
        </w:rPr>
        <w:t xml:space="preserve">additional </w:t>
      </w:r>
      <w:r w:rsidRPr="008106DC">
        <w:rPr>
          <w:rFonts w:ascii="Arial" w:hAnsi="Arial" w:cs="Arial"/>
          <w:sz w:val="24"/>
          <w:szCs w:val="24"/>
        </w:rPr>
        <w:t xml:space="preserve">risks associated with this update </w:t>
      </w:r>
      <w:r>
        <w:rPr>
          <w:rFonts w:ascii="Arial" w:hAnsi="Arial" w:cs="Arial"/>
          <w:sz w:val="24"/>
          <w:szCs w:val="24"/>
        </w:rPr>
        <w:t xml:space="preserve">will be covered during the </w:t>
      </w:r>
      <w:r>
        <w:rPr>
          <w:rFonts w:ascii="Arial" w:hAnsi="Arial" w:cs="Arial"/>
          <w:sz w:val="24"/>
          <w:szCs w:val="24"/>
        </w:rPr>
        <w:tab/>
        <w:t>meeting.</w:t>
      </w:r>
    </w:p>
    <w:p w14:paraId="3593026F" w14:textId="77777777" w:rsidR="002C0A6F" w:rsidRDefault="002C0A6F" w:rsidP="002C0A6F">
      <w:pPr>
        <w:spacing w:after="0" w:line="254" w:lineRule="auto"/>
        <w:ind w:firstLine="720"/>
        <w:jc w:val="both"/>
        <w:rPr>
          <w:rFonts w:ascii="Arial" w:hAnsi="Arial" w:cs="Arial"/>
          <w:sz w:val="24"/>
          <w:szCs w:val="24"/>
        </w:rPr>
      </w:pPr>
    </w:p>
    <w:p w14:paraId="63D1217B" w14:textId="7420E132" w:rsidR="002C0A6F" w:rsidRPr="002E1DA8" w:rsidRDefault="00D55B98" w:rsidP="002C0A6F">
      <w:pPr>
        <w:spacing w:after="0" w:line="240" w:lineRule="auto"/>
        <w:rPr>
          <w:rFonts w:ascii="Arial" w:hAnsi="Arial" w:cs="Arial"/>
          <w:b/>
          <w:sz w:val="24"/>
          <w:szCs w:val="24"/>
        </w:rPr>
      </w:pPr>
      <w:r>
        <w:rPr>
          <w:rFonts w:ascii="Arial" w:hAnsi="Arial" w:cs="Arial"/>
          <w:b/>
          <w:sz w:val="24"/>
          <w:szCs w:val="24"/>
        </w:rPr>
        <w:t>1</w:t>
      </w:r>
      <w:r w:rsidR="006201BE">
        <w:rPr>
          <w:rFonts w:ascii="Arial" w:hAnsi="Arial" w:cs="Arial"/>
          <w:b/>
          <w:sz w:val="24"/>
          <w:szCs w:val="24"/>
        </w:rPr>
        <w:t>2</w:t>
      </w:r>
      <w:r w:rsidR="002C0A6F">
        <w:rPr>
          <w:rFonts w:ascii="Arial" w:hAnsi="Arial" w:cs="Arial"/>
          <w:b/>
          <w:sz w:val="24"/>
          <w:szCs w:val="24"/>
        </w:rPr>
        <w:t xml:space="preserve">.     </w:t>
      </w:r>
      <w:r w:rsidR="001A3A22">
        <w:rPr>
          <w:rFonts w:ascii="Arial" w:hAnsi="Arial" w:cs="Arial"/>
          <w:b/>
          <w:sz w:val="24"/>
          <w:szCs w:val="24"/>
        </w:rPr>
        <w:tab/>
      </w:r>
      <w:r w:rsidR="002C0A6F" w:rsidRPr="002E1DA8">
        <w:rPr>
          <w:rFonts w:ascii="Arial" w:hAnsi="Arial" w:cs="Arial"/>
          <w:b/>
          <w:sz w:val="24"/>
          <w:szCs w:val="24"/>
        </w:rPr>
        <w:t>Issues Associated with Transition</w:t>
      </w:r>
    </w:p>
    <w:p w14:paraId="68FE5E9F" w14:textId="7F4E9992" w:rsidR="002C0A6F" w:rsidRDefault="002C0A6F" w:rsidP="002C0A6F">
      <w:pPr>
        <w:tabs>
          <w:tab w:val="num" w:pos="630"/>
          <w:tab w:val="left" w:pos="990"/>
        </w:tabs>
        <w:spacing w:after="0" w:line="240" w:lineRule="auto"/>
        <w:rPr>
          <w:rFonts w:ascii="Arial" w:hAnsi="Arial" w:cs="Arial"/>
          <w:sz w:val="24"/>
          <w:szCs w:val="24"/>
        </w:rPr>
      </w:pPr>
      <w:r>
        <w:rPr>
          <w:rFonts w:ascii="Arial" w:hAnsi="Arial" w:cs="Arial"/>
          <w:b/>
          <w:sz w:val="24"/>
          <w:szCs w:val="24"/>
        </w:rPr>
        <w:tab/>
      </w:r>
      <w:r w:rsidR="001A3A22">
        <w:rPr>
          <w:rFonts w:ascii="Arial" w:hAnsi="Arial" w:cs="Arial"/>
          <w:b/>
          <w:sz w:val="24"/>
          <w:szCs w:val="24"/>
        </w:rPr>
        <w:t xml:space="preserve"> </w:t>
      </w:r>
      <w:r w:rsidRPr="002E1DA8">
        <w:rPr>
          <w:rFonts w:ascii="Arial" w:hAnsi="Arial" w:cs="Arial"/>
          <w:sz w:val="24"/>
          <w:szCs w:val="24"/>
        </w:rPr>
        <w:t xml:space="preserve">The key change and transition issues have been identified in the items noted </w:t>
      </w:r>
    </w:p>
    <w:p w14:paraId="0180EC08" w14:textId="43D93C9E" w:rsidR="002C0A6F" w:rsidRPr="002E1DA8" w:rsidRDefault="00A32897" w:rsidP="002C0A6F">
      <w:pPr>
        <w:tabs>
          <w:tab w:val="num" w:pos="630"/>
          <w:tab w:val="left" w:pos="990"/>
        </w:tabs>
        <w:spacing w:after="0" w:line="240" w:lineRule="auto"/>
        <w:rPr>
          <w:rFonts w:ascii="Arial" w:hAnsi="Arial" w:cs="Arial"/>
          <w:sz w:val="24"/>
          <w:szCs w:val="24"/>
        </w:rPr>
      </w:pPr>
      <w:r>
        <w:rPr>
          <w:rFonts w:ascii="Arial" w:hAnsi="Arial" w:cs="Arial"/>
          <w:sz w:val="24"/>
          <w:szCs w:val="24"/>
        </w:rPr>
        <w:tab/>
      </w:r>
      <w:r w:rsidR="001A3A22">
        <w:rPr>
          <w:rFonts w:ascii="Arial" w:hAnsi="Arial" w:cs="Arial"/>
          <w:sz w:val="24"/>
          <w:szCs w:val="24"/>
        </w:rPr>
        <w:t xml:space="preserve"> </w:t>
      </w:r>
      <w:proofErr w:type="gramStart"/>
      <w:r w:rsidR="002C0A6F" w:rsidRPr="002E1DA8">
        <w:rPr>
          <w:rFonts w:ascii="Arial" w:hAnsi="Arial" w:cs="Arial"/>
          <w:sz w:val="24"/>
          <w:szCs w:val="24"/>
        </w:rPr>
        <w:t>above</w:t>
      </w:r>
      <w:proofErr w:type="gramEnd"/>
      <w:r w:rsidR="002C0A6F" w:rsidRPr="002E1DA8">
        <w:rPr>
          <w:rFonts w:ascii="Arial" w:hAnsi="Arial" w:cs="Arial"/>
          <w:sz w:val="24"/>
          <w:szCs w:val="24"/>
        </w:rPr>
        <w:t>.</w:t>
      </w:r>
    </w:p>
    <w:p w14:paraId="49EBA275" w14:textId="77777777" w:rsidR="002C0A6F" w:rsidRDefault="002C0A6F" w:rsidP="002C0A6F">
      <w:pPr>
        <w:spacing w:after="0" w:line="254" w:lineRule="auto"/>
        <w:ind w:firstLine="720"/>
        <w:jc w:val="both"/>
        <w:rPr>
          <w:rFonts w:ascii="Arial" w:hAnsi="Arial" w:cs="Arial"/>
          <w:sz w:val="24"/>
          <w:szCs w:val="24"/>
        </w:rPr>
      </w:pPr>
    </w:p>
    <w:p w14:paraId="6FC43B25" w14:textId="4D7C4A59" w:rsidR="002C0A6F" w:rsidRDefault="00E4658E" w:rsidP="002C0A6F">
      <w:pPr>
        <w:pStyle w:val="Heading2"/>
        <w:spacing w:before="0"/>
      </w:pPr>
      <w:r>
        <w:t>1</w:t>
      </w:r>
      <w:r w:rsidR="006201BE">
        <w:t>3</w:t>
      </w:r>
      <w:r w:rsidR="002C0A6F">
        <w:t xml:space="preserve">.   </w:t>
      </w:r>
      <w:r w:rsidR="00A32897">
        <w:t xml:space="preserve"> </w:t>
      </w:r>
      <w:r>
        <w:t xml:space="preserve"> </w:t>
      </w:r>
      <w:r w:rsidR="002C0A6F">
        <w:t xml:space="preserve">Promoting Fairness </w:t>
      </w:r>
    </w:p>
    <w:p w14:paraId="561DDB2C" w14:textId="1B95717D" w:rsidR="002C0A6F" w:rsidRPr="008106DC" w:rsidRDefault="002C0A6F" w:rsidP="002C0A6F">
      <w:pPr>
        <w:tabs>
          <w:tab w:val="left" w:pos="540"/>
        </w:tabs>
        <w:spacing w:after="0" w:line="254" w:lineRule="auto"/>
        <w:jc w:val="both"/>
        <w:rPr>
          <w:rFonts w:ascii="Arial" w:hAnsi="Arial" w:cs="Arial"/>
          <w:sz w:val="24"/>
          <w:szCs w:val="24"/>
        </w:rPr>
      </w:pPr>
      <w:r>
        <w:rPr>
          <w:rFonts w:ascii="Arial" w:hAnsi="Arial" w:cs="Arial"/>
          <w:b/>
          <w:sz w:val="24"/>
          <w:szCs w:val="24"/>
        </w:rPr>
        <w:tab/>
        <w:t xml:space="preserve"> </w:t>
      </w:r>
      <w:r w:rsidR="00A32897">
        <w:rPr>
          <w:rFonts w:ascii="Arial" w:hAnsi="Arial" w:cs="Arial"/>
          <w:b/>
          <w:sz w:val="24"/>
          <w:szCs w:val="24"/>
        </w:rPr>
        <w:t xml:space="preserve"> </w:t>
      </w:r>
      <w:r w:rsidRPr="008106DC">
        <w:rPr>
          <w:rFonts w:ascii="Arial" w:hAnsi="Arial" w:cs="Arial"/>
          <w:sz w:val="24"/>
          <w:szCs w:val="24"/>
        </w:rPr>
        <w:t>There are no issues arising from this paper.</w:t>
      </w:r>
    </w:p>
    <w:p w14:paraId="526E1401" w14:textId="77777777" w:rsidR="002C0A6F" w:rsidRDefault="002C0A6F" w:rsidP="002C0A6F">
      <w:pPr>
        <w:pStyle w:val="ListParagraph"/>
        <w:spacing w:after="0" w:line="254" w:lineRule="auto"/>
        <w:jc w:val="both"/>
        <w:rPr>
          <w:rFonts w:ascii="Arial" w:hAnsi="Arial" w:cs="Arial"/>
          <w:sz w:val="24"/>
          <w:szCs w:val="24"/>
        </w:rPr>
      </w:pPr>
    </w:p>
    <w:p w14:paraId="64024F37" w14:textId="272285D2" w:rsidR="002C0A6F" w:rsidRDefault="00AE3BF0" w:rsidP="002C0A6F">
      <w:pPr>
        <w:pStyle w:val="Heading2"/>
        <w:spacing w:before="0"/>
      </w:pPr>
      <w:r>
        <w:t>1</w:t>
      </w:r>
      <w:r w:rsidR="006201BE">
        <w:t>4</w:t>
      </w:r>
      <w:r>
        <w:t xml:space="preserve">.   </w:t>
      </w:r>
      <w:r w:rsidR="00A32897">
        <w:t xml:space="preserve"> </w:t>
      </w:r>
      <w:r w:rsidR="002C0A6F">
        <w:t xml:space="preserve">Sustainability and Environmental Management </w:t>
      </w:r>
    </w:p>
    <w:p w14:paraId="47A5DD8D" w14:textId="6576D9FB" w:rsidR="002C0A6F" w:rsidRDefault="002C0A6F" w:rsidP="002C0A6F">
      <w:pPr>
        <w:spacing w:after="0" w:line="254" w:lineRule="auto"/>
        <w:jc w:val="both"/>
        <w:rPr>
          <w:rFonts w:ascii="Arial" w:hAnsi="Arial" w:cs="Arial"/>
          <w:sz w:val="24"/>
          <w:szCs w:val="24"/>
        </w:rPr>
      </w:pPr>
      <w:r>
        <w:rPr>
          <w:rFonts w:ascii="Arial" w:hAnsi="Arial" w:cs="Arial"/>
          <w:sz w:val="24"/>
          <w:szCs w:val="24"/>
        </w:rPr>
        <w:t xml:space="preserve">        </w:t>
      </w:r>
      <w:r w:rsidR="00A32897">
        <w:rPr>
          <w:rFonts w:ascii="Arial" w:hAnsi="Arial" w:cs="Arial"/>
          <w:sz w:val="24"/>
          <w:szCs w:val="24"/>
        </w:rPr>
        <w:t xml:space="preserve"> </w:t>
      </w:r>
      <w:r w:rsidRPr="008106DC">
        <w:rPr>
          <w:rFonts w:ascii="Arial" w:hAnsi="Arial" w:cs="Arial"/>
          <w:sz w:val="24"/>
          <w:szCs w:val="24"/>
        </w:rPr>
        <w:t>There are no specific issues arising from this paper.</w:t>
      </w:r>
    </w:p>
    <w:p w14:paraId="41314BA1" w14:textId="77777777" w:rsidR="002C0A6F" w:rsidRPr="008106DC" w:rsidRDefault="002C0A6F" w:rsidP="002C0A6F">
      <w:pPr>
        <w:spacing w:after="0" w:line="254" w:lineRule="auto"/>
        <w:jc w:val="both"/>
        <w:rPr>
          <w:rFonts w:ascii="Arial" w:hAnsi="Arial" w:cs="Arial"/>
          <w:sz w:val="24"/>
          <w:szCs w:val="24"/>
        </w:rPr>
      </w:pPr>
    </w:p>
    <w:p w14:paraId="1B2F3E6D" w14:textId="434B2E34" w:rsidR="002C0A6F" w:rsidRDefault="00AE3BF0" w:rsidP="002C0A6F">
      <w:pPr>
        <w:pStyle w:val="ListParagraph"/>
        <w:spacing w:after="0" w:line="254" w:lineRule="auto"/>
        <w:ind w:left="0"/>
        <w:jc w:val="both"/>
        <w:rPr>
          <w:rFonts w:ascii="Arial" w:hAnsi="Arial" w:cs="Arial"/>
          <w:b/>
          <w:sz w:val="24"/>
          <w:szCs w:val="24"/>
        </w:rPr>
      </w:pPr>
      <w:r>
        <w:rPr>
          <w:rFonts w:ascii="Arial" w:hAnsi="Arial" w:cs="Arial"/>
          <w:b/>
          <w:sz w:val="24"/>
          <w:szCs w:val="24"/>
        </w:rPr>
        <w:t>1</w:t>
      </w:r>
      <w:r w:rsidR="00DD3269">
        <w:rPr>
          <w:rFonts w:ascii="Arial" w:hAnsi="Arial" w:cs="Arial"/>
          <w:b/>
          <w:sz w:val="24"/>
          <w:szCs w:val="24"/>
        </w:rPr>
        <w:t>5</w:t>
      </w:r>
      <w:r w:rsidR="007F1D09">
        <w:rPr>
          <w:rFonts w:ascii="Arial" w:hAnsi="Arial" w:cs="Arial"/>
          <w:b/>
          <w:sz w:val="24"/>
          <w:szCs w:val="24"/>
        </w:rPr>
        <w:t>.</w:t>
      </w:r>
      <w:r w:rsidR="002C0A6F">
        <w:rPr>
          <w:rFonts w:ascii="Arial" w:hAnsi="Arial" w:cs="Arial"/>
          <w:b/>
          <w:sz w:val="24"/>
          <w:szCs w:val="24"/>
        </w:rPr>
        <w:t xml:space="preserve">    Action/Recommendations</w:t>
      </w:r>
    </w:p>
    <w:p w14:paraId="7E7A9464" w14:textId="77777777" w:rsidR="002C0A6F" w:rsidRDefault="002C0A6F" w:rsidP="002C0A6F">
      <w:pPr>
        <w:spacing w:after="0"/>
        <w:rPr>
          <w:rFonts w:ascii="Arial" w:hAnsi="Arial" w:cs="Arial"/>
          <w:sz w:val="24"/>
          <w:szCs w:val="24"/>
        </w:rPr>
      </w:pPr>
      <w:r>
        <w:rPr>
          <w:rFonts w:ascii="Arial" w:hAnsi="Arial" w:cs="Arial"/>
          <w:sz w:val="24"/>
          <w:szCs w:val="24"/>
        </w:rPr>
        <w:t xml:space="preserve">         </w:t>
      </w:r>
      <w:r w:rsidRPr="008106DC">
        <w:rPr>
          <w:rFonts w:ascii="Arial" w:hAnsi="Arial" w:cs="Arial"/>
          <w:sz w:val="24"/>
          <w:szCs w:val="24"/>
        </w:rPr>
        <w:t xml:space="preserve">The Board is asked to note the </w:t>
      </w:r>
      <w:r>
        <w:rPr>
          <w:rFonts w:ascii="Arial" w:hAnsi="Arial" w:cs="Arial"/>
          <w:sz w:val="24"/>
          <w:szCs w:val="24"/>
        </w:rPr>
        <w:t>report.</w:t>
      </w:r>
    </w:p>
    <w:p w14:paraId="4777535E" w14:textId="77777777" w:rsidR="00B71AC6" w:rsidRDefault="00B71AC6" w:rsidP="00376132">
      <w:pPr>
        <w:spacing w:after="0"/>
        <w:ind w:left="-86"/>
        <w:jc w:val="both"/>
        <w:rPr>
          <w:rFonts w:ascii="Arial" w:hAnsi="Arial" w:cs="Arial"/>
          <w:b/>
          <w:sz w:val="24"/>
          <w:szCs w:val="24"/>
        </w:rPr>
      </w:pPr>
    </w:p>
    <w:p w14:paraId="715E5B00" w14:textId="77777777" w:rsidR="00F55949" w:rsidRDefault="00F55949" w:rsidP="00376132">
      <w:pPr>
        <w:spacing w:after="0"/>
        <w:ind w:left="-86"/>
        <w:jc w:val="both"/>
        <w:rPr>
          <w:rFonts w:ascii="Arial" w:hAnsi="Arial" w:cs="Arial"/>
          <w:b/>
          <w:sz w:val="24"/>
          <w:szCs w:val="24"/>
        </w:rPr>
      </w:pPr>
      <w:r>
        <w:rPr>
          <w:rFonts w:ascii="Arial" w:hAnsi="Arial" w:cs="Arial"/>
          <w:b/>
          <w:sz w:val="24"/>
          <w:szCs w:val="24"/>
        </w:rPr>
        <w:t>David Crichton</w:t>
      </w:r>
    </w:p>
    <w:p w14:paraId="4BD5FCB2" w14:textId="77777777" w:rsidR="00F55949" w:rsidRDefault="00F55949" w:rsidP="00376132">
      <w:pPr>
        <w:spacing w:after="0"/>
        <w:ind w:left="-86"/>
        <w:jc w:val="both"/>
        <w:rPr>
          <w:rFonts w:ascii="Arial" w:hAnsi="Arial" w:cs="Arial"/>
          <w:b/>
          <w:sz w:val="24"/>
          <w:szCs w:val="24"/>
        </w:rPr>
      </w:pPr>
      <w:r>
        <w:rPr>
          <w:rFonts w:ascii="Arial" w:hAnsi="Arial" w:cs="Arial"/>
          <w:b/>
          <w:sz w:val="24"/>
          <w:szCs w:val="24"/>
        </w:rPr>
        <w:t>Board Chair</w:t>
      </w:r>
    </w:p>
    <w:p w14:paraId="5FFBB5B5" w14:textId="2DD58609" w:rsidR="00F55949" w:rsidRDefault="00D55B98" w:rsidP="00376132">
      <w:pPr>
        <w:spacing w:after="0"/>
        <w:ind w:left="-90"/>
        <w:jc w:val="both"/>
        <w:rPr>
          <w:rFonts w:ascii="Arial" w:hAnsi="Arial" w:cs="Arial"/>
          <w:sz w:val="24"/>
          <w:szCs w:val="24"/>
          <w:u w:val="single"/>
        </w:rPr>
      </w:pPr>
      <w:r>
        <w:rPr>
          <w:rFonts w:ascii="Arial" w:hAnsi="Arial" w:cs="Arial"/>
          <w:b/>
          <w:sz w:val="24"/>
          <w:szCs w:val="24"/>
        </w:rPr>
        <w:t>18 Sep</w:t>
      </w:r>
      <w:r w:rsidR="005E6EAD">
        <w:rPr>
          <w:rFonts w:ascii="Arial" w:hAnsi="Arial" w:cs="Arial"/>
          <w:b/>
          <w:sz w:val="24"/>
          <w:szCs w:val="24"/>
        </w:rPr>
        <w:t>t</w:t>
      </w:r>
      <w:r>
        <w:rPr>
          <w:rFonts w:ascii="Arial" w:hAnsi="Arial" w:cs="Arial"/>
          <w:b/>
          <w:sz w:val="24"/>
          <w:szCs w:val="24"/>
        </w:rPr>
        <w:t>ember</w:t>
      </w:r>
      <w:r w:rsidR="00A8713E">
        <w:rPr>
          <w:rFonts w:ascii="Arial" w:hAnsi="Arial" w:cs="Arial"/>
          <w:b/>
          <w:sz w:val="24"/>
          <w:szCs w:val="24"/>
        </w:rPr>
        <w:t xml:space="preserve"> 2019</w:t>
      </w:r>
    </w:p>
    <w:sectPr w:rsidR="00F55949" w:rsidSect="005541AD">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8312" w14:textId="77777777" w:rsidR="005503AF" w:rsidRDefault="005503AF" w:rsidP="00F55949">
      <w:pPr>
        <w:spacing w:after="0" w:line="240" w:lineRule="auto"/>
      </w:pPr>
      <w:r>
        <w:separator/>
      </w:r>
    </w:p>
  </w:endnote>
  <w:endnote w:type="continuationSeparator" w:id="0">
    <w:p w14:paraId="395DFC2F" w14:textId="77777777" w:rsidR="005503AF" w:rsidRDefault="005503AF" w:rsidP="00F5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11693"/>
      <w:docPartObj>
        <w:docPartGallery w:val="Page Numbers (Bottom of Page)"/>
        <w:docPartUnique/>
      </w:docPartObj>
    </w:sdtPr>
    <w:sdtEndPr>
      <w:rPr>
        <w:color w:val="7F7F7F" w:themeColor="background1" w:themeShade="7F"/>
        <w:spacing w:val="60"/>
      </w:rPr>
    </w:sdtEndPr>
    <w:sdtContent>
      <w:p w14:paraId="20B5DDC4" w14:textId="12DA5CAA" w:rsidR="005503AF" w:rsidRDefault="005503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0963">
          <w:rPr>
            <w:noProof/>
          </w:rPr>
          <w:t>3</w:t>
        </w:r>
        <w:r>
          <w:rPr>
            <w:noProof/>
          </w:rPr>
          <w:fldChar w:fldCharType="end"/>
        </w:r>
        <w:r>
          <w:t xml:space="preserve"> | </w:t>
        </w:r>
        <w:r>
          <w:rPr>
            <w:color w:val="7F7F7F" w:themeColor="background1" w:themeShade="7F"/>
            <w:spacing w:val="60"/>
          </w:rPr>
          <w:t>Page</w:t>
        </w:r>
      </w:p>
    </w:sdtContent>
  </w:sdt>
  <w:p w14:paraId="5DFF58CB" w14:textId="77777777" w:rsidR="005503AF" w:rsidRDefault="00550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84469"/>
      <w:docPartObj>
        <w:docPartGallery w:val="Page Numbers (Bottom of Page)"/>
        <w:docPartUnique/>
      </w:docPartObj>
    </w:sdtPr>
    <w:sdtEndPr/>
    <w:sdtContent>
      <w:p w14:paraId="78CF1D6B" w14:textId="270D5647" w:rsidR="005503AF" w:rsidRDefault="005503AF">
        <w:pPr>
          <w:pStyle w:val="Footer"/>
          <w:jc w:val="right"/>
        </w:pPr>
        <w:r>
          <w:t xml:space="preserve">Page | </w:t>
        </w:r>
        <w:r>
          <w:fldChar w:fldCharType="begin"/>
        </w:r>
        <w:r>
          <w:instrText xml:space="preserve"> PAGE   \* MERGEFORMAT </w:instrText>
        </w:r>
        <w:r>
          <w:fldChar w:fldCharType="separate"/>
        </w:r>
        <w:r w:rsidR="00870963">
          <w:rPr>
            <w:noProof/>
          </w:rPr>
          <w:t>1</w:t>
        </w:r>
        <w:r>
          <w:rPr>
            <w:noProof/>
          </w:rPr>
          <w:fldChar w:fldCharType="end"/>
        </w:r>
        <w:r>
          <w:t xml:space="preserve"> </w:t>
        </w:r>
      </w:p>
    </w:sdtContent>
  </w:sdt>
  <w:p w14:paraId="70C3C0A0" w14:textId="77777777" w:rsidR="005503AF" w:rsidRDefault="0055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DEA9" w14:textId="77777777" w:rsidR="005503AF" w:rsidRDefault="005503AF" w:rsidP="00F55949">
      <w:pPr>
        <w:spacing w:after="0" w:line="240" w:lineRule="auto"/>
      </w:pPr>
      <w:r>
        <w:separator/>
      </w:r>
    </w:p>
  </w:footnote>
  <w:footnote w:type="continuationSeparator" w:id="0">
    <w:p w14:paraId="1100F1D1" w14:textId="77777777" w:rsidR="005503AF" w:rsidRDefault="005503AF" w:rsidP="00F5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13DC" w14:textId="57F3C223" w:rsidR="005503AF" w:rsidRPr="00B30261" w:rsidRDefault="005503AF" w:rsidP="00C562F6">
    <w:pPr>
      <w:pStyle w:val="Header"/>
      <w:jc w:val="right"/>
      <w:rPr>
        <w:rFonts w:ascii="Arial" w:hAnsi="Arial" w:cs="Arial"/>
        <w:sz w:val="24"/>
        <w:szCs w:val="24"/>
      </w:rPr>
    </w:pPr>
    <w:r w:rsidRPr="00B30261">
      <w:rPr>
        <w:rFonts w:ascii="Arial" w:hAnsi="Arial" w:cs="Arial"/>
        <w:sz w:val="24"/>
        <w:szCs w:val="24"/>
      </w:rPr>
      <w:t xml:space="preserve">HS Paper </w:t>
    </w:r>
    <w:r w:rsidR="007759CC">
      <w:rPr>
        <w:rFonts w:ascii="Arial" w:hAnsi="Arial" w:cs="Arial"/>
        <w:sz w:val="24"/>
        <w:szCs w:val="24"/>
      </w:rPr>
      <w:t>42</w:t>
    </w:r>
    <w:r w:rsidRPr="00B30261">
      <w:rPr>
        <w:rFonts w:ascii="Arial" w:hAnsi="Arial" w:cs="Arial"/>
        <w:sz w:val="24"/>
        <w:szCs w:val="24"/>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2D4"/>
    <w:multiLevelType w:val="multilevel"/>
    <w:tmpl w:val="2FBED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ED6DB6"/>
    <w:multiLevelType w:val="multilevel"/>
    <w:tmpl w:val="F1A4B7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E21294"/>
    <w:multiLevelType w:val="hybridMultilevel"/>
    <w:tmpl w:val="6E2E76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67F"/>
    <w:multiLevelType w:val="hybridMultilevel"/>
    <w:tmpl w:val="29FE4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111DF4"/>
    <w:multiLevelType w:val="hybridMultilevel"/>
    <w:tmpl w:val="C40A46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D6848"/>
    <w:multiLevelType w:val="hybridMultilevel"/>
    <w:tmpl w:val="EAAA18DE"/>
    <w:lvl w:ilvl="0" w:tplc="6A4EA13C">
      <w:start w:val="1"/>
      <w:numFmt w:val="decimal"/>
      <w:lvlText w:val="%1."/>
      <w:lvlJc w:val="left"/>
      <w:pPr>
        <w:ind w:left="502"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5D95E75"/>
    <w:multiLevelType w:val="hybridMultilevel"/>
    <w:tmpl w:val="1AAC7D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B2E9E"/>
    <w:multiLevelType w:val="hybridMultilevel"/>
    <w:tmpl w:val="FF587F34"/>
    <w:lvl w:ilvl="0" w:tplc="788AA95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E120B"/>
    <w:multiLevelType w:val="hybridMultilevel"/>
    <w:tmpl w:val="D23CE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49"/>
    <w:rsid w:val="00000627"/>
    <w:rsid w:val="0000302C"/>
    <w:rsid w:val="0000405D"/>
    <w:rsid w:val="000232D4"/>
    <w:rsid w:val="00034184"/>
    <w:rsid w:val="0005527E"/>
    <w:rsid w:val="00061E92"/>
    <w:rsid w:val="000621D0"/>
    <w:rsid w:val="000714A8"/>
    <w:rsid w:val="0009585D"/>
    <w:rsid w:val="00097A79"/>
    <w:rsid w:val="000C573F"/>
    <w:rsid w:val="000C79E8"/>
    <w:rsid w:val="000D16AE"/>
    <w:rsid w:val="000E5A90"/>
    <w:rsid w:val="000E704F"/>
    <w:rsid w:val="00107FA1"/>
    <w:rsid w:val="0014692E"/>
    <w:rsid w:val="0015448E"/>
    <w:rsid w:val="00174151"/>
    <w:rsid w:val="00177AAE"/>
    <w:rsid w:val="00181148"/>
    <w:rsid w:val="001823B0"/>
    <w:rsid w:val="00184F9F"/>
    <w:rsid w:val="001A3A22"/>
    <w:rsid w:val="001D1E79"/>
    <w:rsid w:val="001D35F7"/>
    <w:rsid w:val="001E16C1"/>
    <w:rsid w:val="001E49F6"/>
    <w:rsid w:val="001E661E"/>
    <w:rsid w:val="001F44D3"/>
    <w:rsid w:val="00201F8C"/>
    <w:rsid w:val="00212B7C"/>
    <w:rsid w:val="00244695"/>
    <w:rsid w:val="002477A2"/>
    <w:rsid w:val="00262B79"/>
    <w:rsid w:val="002648CD"/>
    <w:rsid w:val="00281134"/>
    <w:rsid w:val="00284FBC"/>
    <w:rsid w:val="0029131B"/>
    <w:rsid w:val="00292CA9"/>
    <w:rsid w:val="002A16AB"/>
    <w:rsid w:val="002A26FA"/>
    <w:rsid w:val="002B1382"/>
    <w:rsid w:val="002C0A6F"/>
    <w:rsid w:val="002C7F29"/>
    <w:rsid w:val="002D6F56"/>
    <w:rsid w:val="002E1DA8"/>
    <w:rsid w:val="002E4985"/>
    <w:rsid w:val="002E4AA0"/>
    <w:rsid w:val="002F0F1D"/>
    <w:rsid w:val="00300CBB"/>
    <w:rsid w:val="0030767A"/>
    <w:rsid w:val="00314188"/>
    <w:rsid w:val="003656D0"/>
    <w:rsid w:val="00373D8D"/>
    <w:rsid w:val="00376132"/>
    <w:rsid w:val="003A512C"/>
    <w:rsid w:val="003B6500"/>
    <w:rsid w:val="003B73B7"/>
    <w:rsid w:val="003D1700"/>
    <w:rsid w:val="003D4472"/>
    <w:rsid w:val="004060C4"/>
    <w:rsid w:val="0042276B"/>
    <w:rsid w:val="0043026B"/>
    <w:rsid w:val="00432106"/>
    <w:rsid w:val="0044467A"/>
    <w:rsid w:val="00444E1C"/>
    <w:rsid w:val="004604FE"/>
    <w:rsid w:val="00462780"/>
    <w:rsid w:val="00483BA9"/>
    <w:rsid w:val="00483FFD"/>
    <w:rsid w:val="00484500"/>
    <w:rsid w:val="0049098E"/>
    <w:rsid w:val="004921CF"/>
    <w:rsid w:val="004A2CCA"/>
    <w:rsid w:val="004C3920"/>
    <w:rsid w:val="004D7218"/>
    <w:rsid w:val="004F0CB5"/>
    <w:rsid w:val="004F13F4"/>
    <w:rsid w:val="00510BE3"/>
    <w:rsid w:val="005503AF"/>
    <w:rsid w:val="005541AD"/>
    <w:rsid w:val="00556AC3"/>
    <w:rsid w:val="00565841"/>
    <w:rsid w:val="00570100"/>
    <w:rsid w:val="0057018F"/>
    <w:rsid w:val="00576160"/>
    <w:rsid w:val="0059404C"/>
    <w:rsid w:val="005A7D30"/>
    <w:rsid w:val="005C4F91"/>
    <w:rsid w:val="005C6490"/>
    <w:rsid w:val="005D4611"/>
    <w:rsid w:val="005E6EAD"/>
    <w:rsid w:val="005F550E"/>
    <w:rsid w:val="0060014B"/>
    <w:rsid w:val="00614448"/>
    <w:rsid w:val="006201BE"/>
    <w:rsid w:val="006371D0"/>
    <w:rsid w:val="0064252D"/>
    <w:rsid w:val="006678A8"/>
    <w:rsid w:val="006814BD"/>
    <w:rsid w:val="00685E5A"/>
    <w:rsid w:val="006A12D2"/>
    <w:rsid w:val="006A18F7"/>
    <w:rsid w:val="006C7013"/>
    <w:rsid w:val="006D5696"/>
    <w:rsid w:val="006D6050"/>
    <w:rsid w:val="006F073B"/>
    <w:rsid w:val="00730F36"/>
    <w:rsid w:val="00734870"/>
    <w:rsid w:val="00734B8B"/>
    <w:rsid w:val="00742003"/>
    <w:rsid w:val="0075277F"/>
    <w:rsid w:val="0076631A"/>
    <w:rsid w:val="007759CC"/>
    <w:rsid w:val="007904E4"/>
    <w:rsid w:val="007935CA"/>
    <w:rsid w:val="007B0485"/>
    <w:rsid w:val="007C10A7"/>
    <w:rsid w:val="007C4AB6"/>
    <w:rsid w:val="007F0292"/>
    <w:rsid w:val="007F1D09"/>
    <w:rsid w:val="007F6CF2"/>
    <w:rsid w:val="008005A9"/>
    <w:rsid w:val="008106DC"/>
    <w:rsid w:val="008407D4"/>
    <w:rsid w:val="00840B29"/>
    <w:rsid w:val="00851F84"/>
    <w:rsid w:val="00852A16"/>
    <w:rsid w:val="00857EF0"/>
    <w:rsid w:val="00870963"/>
    <w:rsid w:val="00896F84"/>
    <w:rsid w:val="008A547F"/>
    <w:rsid w:val="008C61F1"/>
    <w:rsid w:val="008D0522"/>
    <w:rsid w:val="008F3015"/>
    <w:rsid w:val="008F39F3"/>
    <w:rsid w:val="008F4ECB"/>
    <w:rsid w:val="00927963"/>
    <w:rsid w:val="00933133"/>
    <w:rsid w:val="00937848"/>
    <w:rsid w:val="00947EB1"/>
    <w:rsid w:val="00966FC0"/>
    <w:rsid w:val="00980632"/>
    <w:rsid w:val="00987797"/>
    <w:rsid w:val="009A67C4"/>
    <w:rsid w:val="009B0C27"/>
    <w:rsid w:val="009B4D71"/>
    <w:rsid w:val="009C0D80"/>
    <w:rsid w:val="009C1FF7"/>
    <w:rsid w:val="009D0E83"/>
    <w:rsid w:val="009D2BBB"/>
    <w:rsid w:val="009D471B"/>
    <w:rsid w:val="009E772F"/>
    <w:rsid w:val="009F07B7"/>
    <w:rsid w:val="009F6A9A"/>
    <w:rsid w:val="00A105E8"/>
    <w:rsid w:val="00A278DE"/>
    <w:rsid w:val="00A31425"/>
    <w:rsid w:val="00A31945"/>
    <w:rsid w:val="00A32897"/>
    <w:rsid w:val="00A34E22"/>
    <w:rsid w:val="00A36C46"/>
    <w:rsid w:val="00A41BB4"/>
    <w:rsid w:val="00A4306E"/>
    <w:rsid w:val="00A459BE"/>
    <w:rsid w:val="00A45E37"/>
    <w:rsid w:val="00A50464"/>
    <w:rsid w:val="00A603F4"/>
    <w:rsid w:val="00A84529"/>
    <w:rsid w:val="00A8713E"/>
    <w:rsid w:val="00A96704"/>
    <w:rsid w:val="00A97871"/>
    <w:rsid w:val="00AB18E1"/>
    <w:rsid w:val="00AB43CE"/>
    <w:rsid w:val="00AB6EB3"/>
    <w:rsid w:val="00AC593B"/>
    <w:rsid w:val="00AC78B4"/>
    <w:rsid w:val="00AD3DC3"/>
    <w:rsid w:val="00AD4D13"/>
    <w:rsid w:val="00AD51EC"/>
    <w:rsid w:val="00AE3BF0"/>
    <w:rsid w:val="00AE60E8"/>
    <w:rsid w:val="00AF12AB"/>
    <w:rsid w:val="00AF3D5F"/>
    <w:rsid w:val="00B037C6"/>
    <w:rsid w:val="00B12114"/>
    <w:rsid w:val="00B30261"/>
    <w:rsid w:val="00B528A3"/>
    <w:rsid w:val="00B52FFB"/>
    <w:rsid w:val="00B5391A"/>
    <w:rsid w:val="00B61A9B"/>
    <w:rsid w:val="00B66644"/>
    <w:rsid w:val="00B67CDA"/>
    <w:rsid w:val="00B71AC6"/>
    <w:rsid w:val="00B81754"/>
    <w:rsid w:val="00B86C42"/>
    <w:rsid w:val="00B96D44"/>
    <w:rsid w:val="00BA2384"/>
    <w:rsid w:val="00BA62F3"/>
    <w:rsid w:val="00BB1376"/>
    <w:rsid w:val="00BC041C"/>
    <w:rsid w:val="00BC4915"/>
    <w:rsid w:val="00C21286"/>
    <w:rsid w:val="00C244AA"/>
    <w:rsid w:val="00C2470A"/>
    <w:rsid w:val="00C33085"/>
    <w:rsid w:val="00C34696"/>
    <w:rsid w:val="00C447D4"/>
    <w:rsid w:val="00C452B0"/>
    <w:rsid w:val="00C4660C"/>
    <w:rsid w:val="00C562F6"/>
    <w:rsid w:val="00C60CB5"/>
    <w:rsid w:val="00C61896"/>
    <w:rsid w:val="00C6567E"/>
    <w:rsid w:val="00C90C1B"/>
    <w:rsid w:val="00C92FED"/>
    <w:rsid w:val="00CA69AD"/>
    <w:rsid w:val="00CB476F"/>
    <w:rsid w:val="00CE165B"/>
    <w:rsid w:val="00CE4BAB"/>
    <w:rsid w:val="00CF6CBC"/>
    <w:rsid w:val="00D023BC"/>
    <w:rsid w:val="00D16F3F"/>
    <w:rsid w:val="00D3152A"/>
    <w:rsid w:val="00D45659"/>
    <w:rsid w:val="00D55B98"/>
    <w:rsid w:val="00D95E68"/>
    <w:rsid w:val="00DC2C1D"/>
    <w:rsid w:val="00DD145E"/>
    <w:rsid w:val="00DD3269"/>
    <w:rsid w:val="00DF51C4"/>
    <w:rsid w:val="00DF76A4"/>
    <w:rsid w:val="00E32AF9"/>
    <w:rsid w:val="00E4658E"/>
    <w:rsid w:val="00E5760D"/>
    <w:rsid w:val="00E61E2C"/>
    <w:rsid w:val="00E81ED5"/>
    <w:rsid w:val="00E902F6"/>
    <w:rsid w:val="00ED16DF"/>
    <w:rsid w:val="00EE1A8F"/>
    <w:rsid w:val="00EE4188"/>
    <w:rsid w:val="00EF34D4"/>
    <w:rsid w:val="00EF6C15"/>
    <w:rsid w:val="00F11D48"/>
    <w:rsid w:val="00F25B86"/>
    <w:rsid w:val="00F25B8D"/>
    <w:rsid w:val="00F33B91"/>
    <w:rsid w:val="00F36349"/>
    <w:rsid w:val="00F55949"/>
    <w:rsid w:val="00F5611D"/>
    <w:rsid w:val="00F603CB"/>
    <w:rsid w:val="00F6088A"/>
    <w:rsid w:val="00F63307"/>
    <w:rsid w:val="00F66DEE"/>
    <w:rsid w:val="00F730EA"/>
    <w:rsid w:val="00F849FF"/>
    <w:rsid w:val="00F87935"/>
    <w:rsid w:val="00F935B3"/>
    <w:rsid w:val="00F94E84"/>
    <w:rsid w:val="00FA594B"/>
    <w:rsid w:val="00FC31C0"/>
    <w:rsid w:val="00FD1535"/>
    <w:rsid w:val="00FD49EF"/>
    <w:rsid w:val="00FD6B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E5C60"/>
  <w15:docId w15:val="{17B2EDF4-1655-4A45-8DBA-07FA7479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49"/>
    <w:pPr>
      <w:spacing w:line="252" w:lineRule="auto"/>
    </w:pPr>
  </w:style>
  <w:style w:type="paragraph" w:styleId="Heading1">
    <w:name w:val="heading 1"/>
    <w:basedOn w:val="Normal"/>
    <w:next w:val="Normal"/>
    <w:link w:val="Heading1Char"/>
    <w:uiPriority w:val="9"/>
    <w:qFormat/>
    <w:rsid w:val="0064252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F55949"/>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949"/>
    <w:rPr>
      <w:rFonts w:ascii="Arial" w:eastAsiaTheme="majorEastAsia" w:hAnsi="Arial" w:cstheme="majorBidi"/>
      <w:b/>
      <w:sz w:val="24"/>
      <w:szCs w:val="26"/>
    </w:rPr>
  </w:style>
  <w:style w:type="character" w:styleId="Hyperlink">
    <w:name w:val="Hyperlink"/>
    <w:basedOn w:val="DefaultParagraphFont"/>
    <w:uiPriority w:val="99"/>
    <w:unhideWhenUsed/>
    <w:rsid w:val="00F55949"/>
    <w:rPr>
      <w:strike w:val="0"/>
      <w:dstrike w:val="0"/>
      <w:color w:val="0563C1" w:themeColor="hyperlink"/>
      <w:u w:val="none"/>
      <w:effect w:val="none"/>
    </w:rPr>
  </w:style>
  <w:style w:type="paragraph" w:styleId="ListParagraph">
    <w:name w:val="List Paragraph"/>
    <w:basedOn w:val="Normal"/>
    <w:link w:val="ListParagraphChar"/>
    <w:uiPriority w:val="34"/>
    <w:qFormat/>
    <w:rsid w:val="00F55949"/>
    <w:pPr>
      <w:ind w:left="720"/>
      <w:contextualSpacing/>
    </w:pPr>
  </w:style>
  <w:style w:type="paragraph" w:styleId="Header">
    <w:name w:val="header"/>
    <w:basedOn w:val="Normal"/>
    <w:link w:val="HeaderChar"/>
    <w:uiPriority w:val="99"/>
    <w:unhideWhenUsed/>
    <w:rsid w:val="00F55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49"/>
  </w:style>
  <w:style w:type="paragraph" w:styleId="Footer">
    <w:name w:val="footer"/>
    <w:basedOn w:val="Normal"/>
    <w:link w:val="FooterChar"/>
    <w:uiPriority w:val="99"/>
    <w:unhideWhenUsed/>
    <w:rsid w:val="00F55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49"/>
  </w:style>
  <w:style w:type="paragraph" w:styleId="BalloonText">
    <w:name w:val="Balloon Text"/>
    <w:basedOn w:val="Normal"/>
    <w:link w:val="BalloonTextChar"/>
    <w:uiPriority w:val="99"/>
    <w:semiHidden/>
    <w:unhideWhenUsed/>
    <w:rsid w:val="00A34E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E22"/>
    <w:rPr>
      <w:rFonts w:ascii="Lucida Grande" w:hAnsi="Lucida Grande"/>
      <w:sz w:val="18"/>
      <w:szCs w:val="18"/>
    </w:rPr>
  </w:style>
  <w:style w:type="character" w:customStyle="1" w:styleId="ListParagraphChar">
    <w:name w:val="List Paragraph Char"/>
    <w:link w:val="ListParagraph"/>
    <w:uiPriority w:val="34"/>
    <w:locked/>
    <w:rsid w:val="009B0C27"/>
  </w:style>
  <w:style w:type="character" w:customStyle="1" w:styleId="Heading1Char">
    <w:name w:val="Heading 1 Char"/>
    <w:basedOn w:val="DefaultParagraphFont"/>
    <w:link w:val="Heading1"/>
    <w:uiPriority w:val="9"/>
    <w:rsid w:val="0064252D"/>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hs.healthscotland-ceo@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S CEO Document" ma:contentTypeID="0x010100AB71BC9B4D1D724495B6D89DE9CAF18300BA76C7B1B4CB2C4BABAAAD7F3D123A2B00C06B4807BAA0274F9BBCE809DFC16EEC" ma:contentTypeVersion="4" ma:contentTypeDescription="Create a new document." ma:contentTypeScope="" ma:versionID="d4af893173cc0abfb66941516861394e">
  <xsd:schema xmlns:xsd="http://www.w3.org/2001/XMLSchema" xmlns:xs="http://www.w3.org/2001/XMLSchema" xmlns:p="http://schemas.microsoft.com/office/2006/metadata/properties" xmlns:ns2="cccae95b-8272-4d3b-a473-b6c8d0e6a9c9" xmlns:ns3="79392c51-0192-4e0e-b858-3a8b41b0fb8c" targetNamespace="http://schemas.microsoft.com/office/2006/metadata/properties" ma:root="true" ma:fieldsID="a058a9d2b68aafb76f59e491866bafd3" ns2:_="" ns3:_="">
    <xsd:import namespace="cccae95b-8272-4d3b-a473-b6c8d0e6a9c9"/>
    <xsd:import namespace="79392c51-0192-4e0e-b858-3a8b41b0fb8c"/>
    <xsd:element name="properties">
      <xsd:complexType>
        <xsd:sequence>
          <xsd:element name="documentManagement">
            <xsd:complexType>
              <xsd:all>
                <xsd:element ref="ns2:fba6dfcc2af44adea37847533b330e68" minOccurs="0"/>
                <xsd:element ref="ns3:TaxCatchAll" minOccurs="0"/>
                <xsd:element ref="ns3:TaxCatchAllLabel" minOccurs="0"/>
                <xsd:element ref="ns2:gf65f78dddfe4f2f9719a0c3d59fbaf7" minOccurs="0"/>
                <xsd:element ref="ns2:jb93cbee0c084f989a3e3251df0788e6" minOccurs="0"/>
                <xsd:element ref="ns2:h8eed792b92e48279ed168a2a933932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e95b-8272-4d3b-a473-b6c8d0e6a9c9" elementFormDefault="qualified">
    <xsd:import namespace="http://schemas.microsoft.com/office/2006/documentManagement/types"/>
    <xsd:import namespace="http://schemas.microsoft.com/office/infopath/2007/PartnerControls"/>
    <xsd:element name="fba6dfcc2af44adea37847533b330e68" ma:index="8" ma:taxonomy="true" ma:internalName="fba6dfcc2af44adea37847533b330e68" ma:taxonomyFieldName="HSDocumentTag" ma:displayName="HS Document Tag" ma:readOnly="false" ma:fieldId="{fba6dfcc-2af4-4ade-a378-47533b330e68}"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gf65f78dddfe4f2f9719a0c3d59fbaf7" ma:index="12" nillable="true" ma:taxonomy="true" ma:internalName="gf65f78dddfe4f2f9719a0c3d59fbaf7" ma:taxonomyFieldName="HSYear" ma:displayName="HS Year" ma:readOnly="false" ma:fieldId="{0f65f78d-ddfe-4f2f-9719-a0c3d59fbaf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jb93cbee0c084f989a3e3251df0788e6" ma:index="14" nillable="true" ma:taxonomy="true" ma:internalName="jb93cbee0c084f989a3e3251df0788e6" ma:taxonomyFieldName="HSMonth" ma:displayName="HS Month" ma:readOnly="false" ma:fieldId="{3b93cbee-0c08-4f98-9a3e-3251df0788e6}"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h8eed792b92e48279ed168a2a9339320" ma:index="16" nillable="true" ma:taxonomy="true" ma:internalName="h8eed792b92e48279ed168a2a9339320" ma:taxonomyFieldName="HSCEOPersonnelName" ma:displayName="HS CEO Personnel Name" ma:fieldId="{18eed792-b92e-4827-9ed1-68a2a9339320}" ma:sspId="c0f6cbc1-8b72-4b83-9c85-1dd2ec6ede9a" ma:termSetId="2501012a-afed-4094-9e97-17520b4fa362"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234fd0-4410-4f27-a5ca-e058bbbc3764}" ma:internalName="TaxCatchAll" ma:showField="CatchAllData" ma:web="cccae95b-8272-4d3b-a473-b6c8d0e6a9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234fd0-4410-4f27-a5ca-e058bbbc3764}" ma:internalName="TaxCatchAllLabel" ma:readOnly="true" ma:showField="CatchAllDataLabel" ma:web="cccae95b-8272-4d3b-a473-b6c8d0e6a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19</Value>
      <Value>81</Value>
      <Value>46</Value>
      <Value>28</Value>
    </TaxCatchAll>
    <fba6dfcc2af44adea37847533b330e68 xmlns="cccae95b-8272-4d3b-a473-b6c8d0e6a9c9">
      <Terms xmlns="http://schemas.microsoft.com/office/infopath/2007/PartnerControls">
        <TermInfo xmlns="http://schemas.microsoft.com/office/infopath/2007/PartnerControls">
          <TermName xmlns="http://schemas.microsoft.com/office/infopath/2007/PartnerControls">Board</TermName>
          <TermId xmlns="http://schemas.microsoft.com/office/infopath/2007/PartnerControls">c1da7c6c-6cc2-422b-83f1-82222c44bf47</TermId>
        </TermInfo>
      </Terms>
    </fba6dfcc2af44adea37847533b330e68>
    <h8eed792b92e48279ed168a2a9339320 xmlns="cccae95b-8272-4d3b-a473-b6c8d0e6a9c9">
      <Terms xmlns="http://schemas.microsoft.com/office/infopath/2007/PartnerControls">
        <TermInfo xmlns="http://schemas.microsoft.com/office/infopath/2007/PartnerControls">
          <TermName xmlns="http://schemas.microsoft.com/office/infopath/2007/PartnerControls">Marie Kerrigan</TermName>
          <TermId xmlns="http://schemas.microsoft.com/office/infopath/2007/PartnerControls">eb2d1215-aec2-4e6f-9392-214337d72bc0</TermId>
        </TermInfo>
      </Terms>
    </h8eed792b92e48279ed168a2a9339320>
    <jb93cbee0c084f989a3e3251df0788e6 xmlns="cccae95b-8272-4d3b-a473-b6c8d0e6a9c9">
      <Terms xmlns="http://schemas.microsoft.com/office/infopath/2007/PartnerControls">
        <TermInfo xmlns="http://schemas.microsoft.com/office/infopath/2007/PartnerControls">
          <TermName xmlns="http://schemas.microsoft.com/office/infopath/2007/PartnerControls">March</TermName>
          <TermId xmlns="http://schemas.microsoft.com/office/infopath/2007/PartnerControls">61dff68f-9f3f-4d16-9072-0f502c5173ad</TermId>
        </TermInfo>
      </Terms>
    </jb93cbee0c084f989a3e3251df0788e6>
    <gf65f78dddfe4f2f9719a0c3d59fbaf7 xmlns="cccae95b-8272-4d3b-a473-b6c8d0e6a9c9">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4b0c185b-194e-4c4b-9212-d13c66febe68</TermId>
        </TermInfo>
      </Terms>
    </gf65f78dddfe4f2f9719a0c3d59fbaf7>
    <_dlc_DocId xmlns="cccae95b-8272-4d3b-a473-b6c8d0e6a9c9">RT6SXDMH4ZFD-1138700663-245</_dlc_DocId>
    <_dlc_DocIdUrl xmlns="cccae95b-8272-4d3b-a473-b6c8d0e6a9c9">
      <Url>http://extranet.healthscotland.com/sites/boardmeetings/_layouts/15/DocIdRedir.aspx?ID=RT6SXDMH4ZFD-1138700663-245</Url>
      <Description>RT6SXDMH4ZFD-1138700663-245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22FF-F885-41D2-ABD3-363A125FBFA7}">
  <ds:schemaRefs>
    <ds:schemaRef ds:uri="http://schemas.microsoft.com/sharepoint/events"/>
  </ds:schemaRefs>
</ds:datastoreItem>
</file>

<file path=customXml/itemProps2.xml><?xml version="1.0" encoding="utf-8"?>
<ds:datastoreItem xmlns:ds="http://schemas.openxmlformats.org/officeDocument/2006/customXml" ds:itemID="{BFFEED99-F2A5-4800-B387-6C00DAA9C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e95b-8272-4d3b-a473-b6c8d0e6a9c9"/>
    <ds:schemaRef ds:uri="79392c51-0192-4e0e-b858-3a8b41b0f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B464E-FAB8-4403-986F-4816E5CFAC89}">
  <ds:schemaRefs>
    <ds:schemaRef ds:uri="http://schemas.microsoft.com/office/2006/documentManagement/types"/>
    <ds:schemaRef ds:uri="79392c51-0192-4e0e-b858-3a8b41b0fb8c"/>
    <ds:schemaRef ds:uri="cccae95b-8272-4d3b-a473-b6c8d0e6a9c9"/>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5A6025F-F553-4F13-B361-8CD72BF7F228}">
  <ds:schemaRefs>
    <ds:schemaRef ds:uri="http://schemas.microsoft.com/sharepoint/v3/contenttype/forms"/>
  </ds:schemaRefs>
</ds:datastoreItem>
</file>

<file path=customXml/itemProps5.xml><?xml version="1.0" encoding="utf-8"?>
<ds:datastoreItem xmlns:ds="http://schemas.openxmlformats.org/officeDocument/2006/customXml" ds:itemID="{7554B88C-BD0F-4672-B2C5-446A03EE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Riordan</dc:creator>
  <cp:keywords/>
  <dc:description/>
  <cp:lastModifiedBy>Marie Kerrigan</cp:lastModifiedBy>
  <cp:revision>2</cp:revision>
  <cp:lastPrinted>2019-09-20T10:04:00Z</cp:lastPrinted>
  <dcterms:created xsi:type="dcterms:W3CDTF">2019-09-20T13:47:00Z</dcterms:created>
  <dcterms:modified xsi:type="dcterms:W3CDTF">2019-09-20T13:47:00Z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0x010100AB71BC9B4D1D724495B6D89DE9CAF18300BA76C7B1B4CB2C4BABAAAD7F3D123A2B00C06B4807BAA0274F9BBCE809DFC16EEC</vt:lpwstr>
  </property>
  <property fmtid="{D5CDD505-2E9C-101B-9397-08002B2CF9AE}" pid="3" name="_dlc_DocIdItemGuid">
    <vt:lpwstr>c3a2a6f0-e916-4e80-8174-af19f5b2e855</vt:lpwstr>
  </property>
  <property fmtid="{D5CDD505-2E9C-101B-9397-08002B2CF9AE}" pid="4" name="_dlc_DocId">
    <vt:lpwstr>HSDOC-1978847187-352</vt:lpwstr>
  </property>
  <property fmtid="{D5CDD505-2E9C-101B-9397-08002B2CF9AE}" pid="5" name="_dlc_DocIdUrl">
    <vt:lpwstr>http://thesource.healthscotland.com/collaboration/teams/ceo/eag/_layouts/15/DocIdRedir.aspx?ID=HSDOC-1978847187-352, HSDOC-1978847187-352</vt:lpwstr>
  </property>
  <property fmtid="{D5CDD505-2E9C-101B-9397-08002B2CF9AE}" pid="6" name="HSCEOPersonnelName">
    <vt:lpwstr>19;#Marie Kerrigan|eb2d1215-aec2-4e6f-9392-214337d72bc0</vt:lpwstr>
  </property>
  <property fmtid="{D5CDD505-2E9C-101B-9397-08002B2CF9AE}" pid="7" name="HSDocumentTag">
    <vt:lpwstr>28;#Board|c1da7c6c-6cc2-422b-83f1-82222c44bf47</vt:lpwstr>
  </property>
  <property fmtid="{D5CDD505-2E9C-101B-9397-08002B2CF9AE}" pid="8" name="HSYear">
    <vt:lpwstr>81;#2018|4b0c185b-194e-4c4b-9212-d13c66febe68</vt:lpwstr>
  </property>
  <property fmtid="{D5CDD505-2E9C-101B-9397-08002B2CF9AE}" pid="9" name="HSMonth">
    <vt:lpwstr>46;#March|61dff68f-9f3f-4d16-9072-0f502c5173ad</vt:lpwstr>
  </property>
</Properties>
</file>